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spacing w:before="3"/>
      </w:pPr>
    </w:p>
    <w:p w:rsidR="00243EAD" w:rsidRPr="00AC7DDC" w:rsidRDefault="00000000" w:rsidP="00AC7DDC">
      <w:pPr>
        <w:spacing w:line="241" w:lineRule="exact"/>
        <w:ind w:left="248"/>
        <w:jc w:val="right"/>
        <w:rPr>
          <w:sz w:val="23"/>
        </w:rPr>
      </w:pPr>
      <w:r w:rsidRPr="00AC7DDC">
        <w:rPr>
          <w:color w:val="2A2A2A"/>
          <w:sz w:val="23"/>
        </w:rPr>
        <w:t xml:space="preserve">Załącznik </w:t>
      </w:r>
      <w:r w:rsidRPr="00AC7DDC">
        <w:rPr>
          <w:rFonts w:ascii="Arial" w:hAnsi="Arial"/>
          <w:color w:val="2A2A2A"/>
          <w:sz w:val="18"/>
        </w:rPr>
        <w:t xml:space="preserve">nr  </w:t>
      </w:r>
      <w:r w:rsidRPr="00AC7DDC">
        <w:rPr>
          <w:color w:val="2A2A2A"/>
          <w:sz w:val="23"/>
        </w:rPr>
        <w:t xml:space="preserve">4 do Zarządzenia Dyrektora </w:t>
      </w:r>
      <w:r w:rsidRPr="00AC7DDC">
        <w:rPr>
          <w:rFonts w:ascii="Arial" w:hAnsi="Arial"/>
          <w:color w:val="2A2A2A"/>
          <w:sz w:val="17"/>
        </w:rPr>
        <w:t xml:space="preserve">nr </w:t>
      </w:r>
      <w:r w:rsidRPr="00AC7DDC">
        <w:rPr>
          <w:color w:val="2A2A2A"/>
          <w:sz w:val="23"/>
        </w:rPr>
        <w:t>17</w:t>
      </w:r>
      <w:r w:rsidRPr="00AC7DDC">
        <w:rPr>
          <w:color w:val="4D4446"/>
          <w:sz w:val="23"/>
        </w:rPr>
        <w:t>/</w:t>
      </w:r>
      <w:r w:rsidRPr="00AC7DDC">
        <w:rPr>
          <w:color w:val="2A2A2A"/>
          <w:sz w:val="23"/>
        </w:rPr>
        <w:t>2024 z dn. 13</w:t>
      </w:r>
      <w:r w:rsidRPr="00AC7DDC">
        <w:rPr>
          <w:color w:val="0F0F0F"/>
          <w:sz w:val="23"/>
        </w:rPr>
        <w:t>-</w:t>
      </w:r>
      <w:r w:rsidRPr="00AC7DDC">
        <w:rPr>
          <w:color w:val="2A2A2A"/>
          <w:sz w:val="23"/>
        </w:rPr>
        <w:t>08-2</w:t>
      </w:r>
      <w:r w:rsidRPr="00AC7DDC">
        <w:rPr>
          <w:color w:val="4D4446"/>
          <w:sz w:val="23"/>
        </w:rPr>
        <w:t>0</w:t>
      </w:r>
      <w:r w:rsidRPr="00AC7DDC">
        <w:rPr>
          <w:color w:val="2A2A2A"/>
          <w:sz w:val="23"/>
        </w:rPr>
        <w:t>24</w:t>
      </w:r>
      <w:r w:rsidRPr="00AC7DDC">
        <w:rPr>
          <w:color w:val="4D4446"/>
          <w:sz w:val="23"/>
        </w:rPr>
        <w:t>r</w:t>
      </w:r>
      <w:r w:rsidRPr="00AC7DDC">
        <w:rPr>
          <w:color w:val="2A2A2A"/>
          <w:sz w:val="23"/>
        </w:rPr>
        <w:t>.</w:t>
      </w:r>
    </w:p>
    <w:p w:rsidR="00243EAD" w:rsidRPr="00AC7DDC" w:rsidRDefault="00243EAD">
      <w:pPr>
        <w:spacing w:line="153" w:lineRule="exact"/>
        <w:ind w:right="6674"/>
        <w:jc w:val="center"/>
        <w:rPr>
          <w:rFonts w:ascii="Arial"/>
          <w:sz w:val="17"/>
        </w:rPr>
      </w:pPr>
    </w:p>
    <w:p w:rsidR="00243EAD" w:rsidRPr="00AC7DDC" w:rsidRDefault="00243EAD">
      <w:pPr>
        <w:pStyle w:val="Tekstpodstawowy"/>
        <w:rPr>
          <w:rFonts w:ascii="Arial"/>
          <w:sz w:val="18"/>
        </w:rPr>
      </w:pPr>
    </w:p>
    <w:p w:rsidR="00243EAD" w:rsidRPr="00AC7DDC" w:rsidRDefault="00000000">
      <w:pPr>
        <w:pStyle w:val="Nagwek1"/>
        <w:spacing w:before="152" w:line="256" w:lineRule="auto"/>
        <w:ind w:left="4157" w:right="174" w:hanging="3257"/>
      </w:pPr>
      <w:r w:rsidRPr="00AC7DDC">
        <w:rPr>
          <w:color w:val="2A2A2A"/>
          <w:w w:val="105"/>
        </w:rPr>
        <w:t xml:space="preserve">Zasady udostępniania Polityki Ochrony Dzieci (w tym Kodeksu Bezpiecznych </w:t>
      </w:r>
      <w:r w:rsidRPr="00AC7DDC">
        <w:rPr>
          <w:color w:val="4D4446"/>
          <w:w w:val="105"/>
        </w:rPr>
        <w:t>R</w:t>
      </w:r>
      <w:r w:rsidRPr="00AC7DDC">
        <w:rPr>
          <w:color w:val="2A2A2A"/>
          <w:w w:val="105"/>
        </w:rPr>
        <w:t>e</w:t>
      </w:r>
      <w:r w:rsidRPr="00AC7DDC">
        <w:rPr>
          <w:color w:val="4D4446"/>
          <w:w w:val="105"/>
        </w:rPr>
        <w:t>l</w:t>
      </w:r>
      <w:r w:rsidRPr="00AC7DDC">
        <w:rPr>
          <w:color w:val="2A2A2A"/>
          <w:w w:val="105"/>
        </w:rPr>
        <w:t>ac</w:t>
      </w:r>
      <w:r w:rsidRPr="00AC7DDC">
        <w:rPr>
          <w:color w:val="4D4446"/>
          <w:w w:val="105"/>
        </w:rPr>
        <w:t>j</w:t>
      </w:r>
      <w:r w:rsidRPr="00AC7DDC">
        <w:rPr>
          <w:color w:val="2A2A2A"/>
          <w:w w:val="105"/>
        </w:rPr>
        <w:t>i</w:t>
      </w:r>
      <w:r w:rsidRPr="00AC7DDC">
        <w:rPr>
          <w:color w:val="4D4446"/>
          <w:w w:val="105"/>
        </w:rPr>
        <w:t xml:space="preserve">) </w:t>
      </w:r>
      <w:r w:rsidRPr="00AC7DDC">
        <w:rPr>
          <w:color w:val="2A2A2A"/>
          <w:w w:val="105"/>
        </w:rPr>
        <w:t>w placówce medycznej</w:t>
      </w:r>
    </w:p>
    <w:p w:rsidR="00243EAD" w:rsidRPr="00AC7DDC" w:rsidRDefault="00000000">
      <w:pPr>
        <w:pStyle w:val="Akapitzlist"/>
        <w:numPr>
          <w:ilvl w:val="0"/>
          <w:numId w:val="4"/>
        </w:numPr>
        <w:tabs>
          <w:tab w:val="left" w:pos="1011"/>
        </w:tabs>
        <w:spacing w:before="155"/>
        <w:rPr>
          <w:b/>
          <w:color w:val="2A2A2A"/>
        </w:rPr>
      </w:pPr>
      <w:r w:rsidRPr="00AC7DDC">
        <w:rPr>
          <w:b/>
          <w:color w:val="2A2A2A"/>
          <w:w w:val="105"/>
          <w:sz w:val="23"/>
        </w:rPr>
        <w:t>Cel</w:t>
      </w:r>
    </w:p>
    <w:p w:rsidR="00243EAD" w:rsidRPr="00AC7DDC" w:rsidRDefault="00000000">
      <w:pPr>
        <w:pStyle w:val="Tekstpodstawowy"/>
        <w:spacing w:before="183" w:line="256" w:lineRule="auto"/>
        <w:ind w:left="773" w:right="207" w:hanging="2"/>
        <w:jc w:val="both"/>
      </w:pPr>
      <w:r w:rsidRPr="00AC7DDC">
        <w:rPr>
          <w:color w:val="2A2A2A"/>
          <w:w w:val="105"/>
        </w:rPr>
        <w:t>Zapewnienie znajomości polityki ochrony dzieci wśród wszystkich pracowników oraz współpracujących Zespole Opieki Zdrowotnej w Oleśnie.</w:t>
      </w:r>
    </w:p>
    <w:p w:rsidR="00243EAD" w:rsidRPr="00AC7DDC" w:rsidRDefault="00000000">
      <w:pPr>
        <w:pStyle w:val="Tekstpodstawowy"/>
        <w:spacing w:before="159" w:line="249" w:lineRule="auto"/>
        <w:ind w:left="777" w:right="207" w:hanging="1"/>
        <w:jc w:val="both"/>
      </w:pPr>
      <w:r w:rsidRPr="00AC7DDC">
        <w:rPr>
          <w:color w:val="2A2A2A"/>
          <w:w w:val="105"/>
        </w:rPr>
        <w:t xml:space="preserve">Zapewnienie    dostępu    do    zasad    bezpiecznych    relacji,    zarówno    </w:t>
      </w:r>
      <w:r w:rsidRPr="00AC7DDC">
        <w:rPr>
          <w:color w:val="2A2A2A"/>
          <w:spacing w:val="-5"/>
          <w:w w:val="105"/>
        </w:rPr>
        <w:t>pacjentom</w:t>
      </w:r>
      <w:r w:rsidRPr="00AC7DDC">
        <w:rPr>
          <w:color w:val="4D4446"/>
          <w:spacing w:val="-5"/>
          <w:w w:val="105"/>
        </w:rPr>
        <w:t xml:space="preserve">,     </w:t>
      </w:r>
      <w:r w:rsidRPr="00AC7DDC">
        <w:rPr>
          <w:color w:val="4D4446"/>
          <w:w w:val="105"/>
        </w:rPr>
        <w:t>j</w:t>
      </w:r>
      <w:r w:rsidRPr="00AC7DDC">
        <w:rPr>
          <w:color w:val="2A2A2A"/>
          <w:w w:val="105"/>
        </w:rPr>
        <w:t>ak   i</w:t>
      </w:r>
      <w:r w:rsidRPr="00AC7DDC">
        <w:rPr>
          <w:color w:val="2A2A2A"/>
          <w:spacing w:val="-1"/>
          <w:w w:val="105"/>
        </w:rPr>
        <w:t xml:space="preserve"> </w:t>
      </w:r>
      <w:r w:rsidRPr="00AC7DDC">
        <w:rPr>
          <w:color w:val="2A2A2A"/>
          <w:w w:val="105"/>
        </w:rPr>
        <w:t>rodzicom/opiekunom.</w:t>
      </w:r>
    </w:p>
    <w:p w:rsidR="00243EAD" w:rsidRPr="00AC7DDC" w:rsidRDefault="00000000">
      <w:pPr>
        <w:pStyle w:val="Tekstpodstawowy"/>
        <w:spacing w:before="171"/>
        <w:ind w:left="780"/>
        <w:jc w:val="both"/>
      </w:pPr>
      <w:r w:rsidRPr="00AC7DDC">
        <w:rPr>
          <w:color w:val="2A2A2A"/>
          <w:w w:val="105"/>
        </w:rPr>
        <w:t>Dbanie o dobrostan dzieci i młodzieży poprzez realizację polityki ochrony dzieci.</w:t>
      </w:r>
    </w:p>
    <w:p w:rsidR="00243EAD" w:rsidRPr="00AC7DDC" w:rsidRDefault="00000000">
      <w:pPr>
        <w:pStyle w:val="Akapitzlist"/>
        <w:numPr>
          <w:ilvl w:val="0"/>
          <w:numId w:val="4"/>
        </w:numPr>
        <w:tabs>
          <w:tab w:val="left" w:pos="1031"/>
        </w:tabs>
        <w:spacing w:before="163"/>
        <w:ind w:left="1030" w:hanging="252"/>
        <w:rPr>
          <w:b/>
          <w:i/>
          <w:color w:val="2A2A2A"/>
          <w:sz w:val="23"/>
        </w:rPr>
      </w:pPr>
      <w:r w:rsidRPr="00AC7DDC">
        <w:rPr>
          <w:b/>
          <w:color w:val="2A2A2A"/>
          <w:w w:val="105"/>
          <w:sz w:val="23"/>
        </w:rPr>
        <w:t xml:space="preserve">Zakres </w:t>
      </w:r>
      <w:r w:rsidRPr="00AC7DDC">
        <w:rPr>
          <w:b/>
          <w:i/>
          <w:color w:val="2A2A2A"/>
          <w:w w:val="105"/>
          <w:sz w:val="23"/>
        </w:rPr>
        <w:t>(miejsce, gdzie obowiązuje</w:t>
      </w:r>
      <w:r w:rsidRPr="00AC7DDC">
        <w:rPr>
          <w:b/>
          <w:i/>
          <w:color w:val="2A2A2A"/>
          <w:spacing w:val="55"/>
          <w:w w:val="105"/>
          <w:sz w:val="23"/>
        </w:rPr>
        <w:t xml:space="preserve"> </w:t>
      </w:r>
      <w:r w:rsidRPr="00AC7DDC">
        <w:rPr>
          <w:b/>
          <w:i/>
          <w:color w:val="2A2A2A"/>
          <w:w w:val="105"/>
          <w:sz w:val="23"/>
        </w:rPr>
        <w:t>procedura)</w:t>
      </w:r>
    </w:p>
    <w:p w:rsidR="00243EAD" w:rsidRPr="00AC7DDC" w:rsidRDefault="00000000">
      <w:pPr>
        <w:pStyle w:val="Tekstpodstawowy"/>
        <w:spacing w:before="173"/>
        <w:ind w:left="786"/>
        <w:jc w:val="both"/>
      </w:pPr>
      <w:r w:rsidRPr="00AC7DDC">
        <w:rPr>
          <w:color w:val="2A2A2A"/>
          <w:w w:val="105"/>
        </w:rPr>
        <w:t>Zespół Opieki Zdrowotnej w Oleśnie</w:t>
      </w:r>
      <w:r w:rsidRPr="00AC7DDC">
        <w:rPr>
          <w:color w:val="0F0F0F"/>
          <w:w w:val="105"/>
        </w:rPr>
        <w:t>.</w:t>
      </w:r>
    </w:p>
    <w:p w:rsidR="00243EAD" w:rsidRPr="00AC7DDC" w:rsidRDefault="00000000">
      <w:pPr>
        <w:pStyle w:val="Nagwek1"/>
        <w:numPr>
          <w:ilvl w:val="0"/>
          <w:numId w:val="4"/>
        </w:numPr>
        <w:tabs>
          <w:tab w:val="left" w:pos="1028"/>
        </w:tabs>
        <w:spacing w:before="178"/>
        <w:ind w:left="1027" w:hanging="243"/>
        <w:rPr>
          <w:color w:val="2A2A2A"/>
        </w:rPr>
      </w:pPr>
      <w:r w:rsidRPr="00AC7DDC">
        <w:rPr>
          <w:color w:val="2A2A2A"/>
          <w:w w:val="105"/>
        </w:rPr>
        <w:t xml:space="preserve">Skróty </w:t>
      </w:r>
      <w:r w:rsidRPr="00AC7DDC">
        <w:rPr>
          <w:b w:val="0"/>
          <w:color w:val="2A2A2A"/>
          <w:w w:val="105"/>
        </w:rPr>
        <w:t>i</w:t>
      </w:r>
      <w:r w:rsidRPr="00AC7DDC">
        <w:rPr>
          <w:b w:val="0"/>
          <w:color w:val="2A2A2A"/>
          <w:spacing w:val="14"/>
          <w:w w:val="105"/>
        </w:rPr>
        <w:t xml:space="preserve"> </w:t>
      </w:r>
      <w:r w:rsidRPr="00AC7DDC">
        <w:rPr>
          <w:color w:val="2A2A2A"/>
          <w:w w:val="105"/>
        </w:rPr>
        <w:t>definicje</w:t>
      </w:r>
    </w:p>
    <w:p w:rsidR="00243EAD" w:rsidRPr="00AC7DDC" w:rsidRDefault="00000000">
      <w:pPr>
        <w:pStyle w:val="Tekstpodstawowy"/>
        <w:spacing w:before="177" w:line="256" w:lineRule="auto"/>
        <w:ind w:left="795" w:right="188" w:hanging="3"/>
        <w:jc w:val="both"/>
      </w:pPr>
      <w:r w:rsidRPr="00AC7DDC">
        <w:rPr>
          <w:b/>
          <w:color w:val="2A2A2A"/>
          <w:w w:val="105"/>
        </w:rPr>
        <w:t xml:space="preserve">Polityka ochrony dzieci </w:t>
      </w:r>
      <w:r w:rsidRPr="00AC7DDC">
        <w:rPr>
          <w:color w:val="0F0F0F"/>
          <w:w w:val="105"/>
        </w:rPr>
        <w:t xml:space="preserve">- </w:t>
      </w:r>
      <w:r w:rsidRPr="00AC7DDC">
        <w:rPr>
          <w:color w:val="2A2A2A"/>
          <w:w w:val="105"/>
        </w:rPr>
        <w:t>dokument mający na celu poszanowania praw i godnośc</w:t>
      </w:r>
      <w:r w:rsidRPr="00AC7DDC">
        <w:rPr>
          <w:color w:val="4D4446"/>
          <w:w w:val="105"/>
        </w:rPr>
        <w:t xml:space="preserve">i </w:t>
      </w:r>
      <w:r w:rsidRPr="00AC7DDC">
        <w:rPr>
          <w:color w:val="2A2A2A"/>
          <w:w w:val="105"/>
        </w:rPr>
        <w:t>dzieci</w:t>
      </w:r>
      <w:r w:rsidRPr="00AC7DDC">
        <w:rPr>
          <w:color w:val="4D4446"/>
          <w:w w:val="105"/>
        </w:rPr>
        <w:t xml:space="preserve">, </w:t>
      </w:r>
      <w:r w:rsidRPr="00AC7DDC">
        <w:rPr>
          <w:color w:val="2A2A2A"/>
          <w:w w:val="105"/>
        </w:rPr>
        <w:t>określający m.in</w:t>
      </w:r>
      <w:r w:rsidRPr="00AC7DDC">
        <w:rPr>
          <w:color w:val="0F0F0F"/>
          <w:w w:val="105"/>
        </w:rPr>
        <w:t xml:space="preserve">. </w:t>
      </w:r>
      <w:r w:rsidRPr="00AC7DDC">
        <w:rPr>
          <w:color w:val="2A2A2A"/>
          <w:w w:val="105"/>
        </w:rPr>
        <w:t>zasady postępowania w sytuacji, gdy dziecko może doznawać przemocy. Treść Polityki dostępna jest w Sekretariacie Dyrekcji</w:t>
      </w:r>
      <w:r w:rsidRPr="00AC7DDC">
        <w:rPr>
          <w:color w:val="4D4446"/>
          <w:w w:val="105"/>
        </w:rPr>
        <w:t>.</w:t>
      </w:r>
    </w:p>
    <w:p w:rsidR="00243EAD" w:rsidRPr="00AC7DDC" w:rsidRDefault="00000000">
      <w:pPr>
        <w:pStyle w:val="Tekstpodstawowy"/>
        <w:spacing w:before="156" w:line="252" w:lineRule="auto"/>
        <w:ind w:left="806" w:right="178" w:hanging="4"/>
        <w:jc w:val="both"/>
      </w:pPr>
      <w:r w:rsidRPr="00AC7DDC">
        <w:rPr>
          <w:b/>
          <w:color w:val="2A2A2A"/>
          <w:w w:val="105"/>
        </w:rPr>
        <w:t xml:space="preserve">Kodeks bezpiecznych relacji Pacjent </w:t>
      </w:r>
      <w:r w:rsidRPr="00AC7DDC">
        <w:rPr>
          <w:color w:val="0F0F0F"/>
          <w:w w:val="105"/>
        </w:rPr>
        <w:t xml:space="preserve">- </w:t>
      </w:r>
      <w:r w:rsidRPr="00AC7DDC">
        <w:rPr>
          <w:b/>
          <w:color w:val="2A2A2A"/>
          <w:w w:val="105"/>
        </w:rPr>
        <w:t xml:space="preserve">Personel </w:t>
      </w:r>
      <w:r w:rsidRPr="00AC7DDC">
        <w:rPr>
          <w:color w:val="0F0F0F"/>
          <w:w w:val="105"/>
        </w:rPr>
        <w:t xml:space="preserve">- </w:t>
      </w:r>
      <w:r w:rsidRPr="00AC7DDC">
        <w:rPr>
          <w:color w:val="2A2A2A"/>
          <w:w w:val="105"/>
        </w:rPr>
        <w:t>zbiór zasad służących zapewn</w:t>
      </w:r>
      <w:r w:rsidRPr="00AC7DDC">
        <w:rPr>
          <w:color w:val="4D4446"/>
          <w:w w:val="105"/>
        </w:rPr>
        <w:t>i</w:t>
      </w:r>
      <w:r w:rsidRPr="00AC7DDC">
        <w:rPr>
          <w:color w:val="2A2A2A"/>
          <w:w w:val="105"/>
        </w:rPr>
        <w:t>en</w:t>
      </w:r>
      <w:r w:rsidRPr="00AC7DDC">
        <w:rPr>
          <w:color w:val="4D4446"/>
          <w:w w:val="105"/>
        </w:rPr>
        <w:t>i</w:t>
      </w:r>
      <w:r w:rsidRPr="00AC7DDC">
        <w:rPr>
          <w:color w:val="2A2A2A"/>
          <w:w w:val="105"/>
        </w:rPr>
        <w:t>u profesjonalnej relacji z dziećmi, w tym wskazujący zachowania niedozwolone wobec małoletnich. Treść Kodeksu dostępna jest w Sekretariacie Dyrekcji.</w:t>
      </w:r>
    </w:p>
    <w:p w:rsidR="00243EAD" w:rsidRPr="00AC7DDC" w:rsidRDefault="00000000">
      <w:pPr>
        <w:pStyle w:val="Nagwek1"/>
        <w:numPr>
          <w:ilvl w:val="0"/>
          <w:numId w:val="4"/>
        </w:numPr>
        <w:tabs>
          <w:tab w:val="left" w:pos="1052"/>
        </w:tabs>
        <w:spacing w:before="171"/>
        <w:ind w:left="1051" w:hanging="240"/>
        <w:rPr>
          <w:color w:val="2A2A2A"/>
        </w:rPr>
      </w:pPr>
      <w:r w:rsidRPr="00AC7DDC">
        <w:rPr>
          <w:color w:val="2A2A2A"/>
          <w:w w:val="105"/>
        </w:rPr>
        <w:t>Sposób</w:t>
      </w:r>
      <w:r w:rsidRPr="00AC7DDC">
        <w:rPr>
          <w:color w:val="2A2A2A"/>
          <w:spacing w:val="7"/>
          <w:w w:val="105"/>
        </w:rPr>
        <w:t xml:space="preserve"> </w:t>
      </w:r>
      <w:r w:rsidRPr="00AC7DDC">
        <w:rPr>
          <w:color w:val="2A2A2A"/>
          <w:w w:val="105"/>
        </w:rPr>
        <w:t>postępowania</w:t>
      </w:r>
    </w:p>
    <w:p w:rsidR="00243EAD" w:rsidRPr="00AC7DDC" w:rsidRDefault="00000000">
      <w:pPr>
        <w:pStyle w:val="Akapitzlist"/>
        <w:numPr>
          <w:ilvl w:val="1"/>
          <w:numId w:val="4"/>
        </w:numPr>
        <w:tabs>
          <w:tab w:val="left" w:pos="1209"/>
        </w:tabs>
        <w:spacing w:line="261" w:lineRule="auto"/>
        <w:ind w:left="811" w:right="172" w:firstLine="5"/>
        <w:jc w:val="both"/>
        <w:rPr>
          <w:b/>
          <w:color w:val="2A2A2A"/>
          <w:sz w:val="23"/>
        </w:rPr>
      </w:pPr>
      <w:r w:rsidRPr="00AC7DDC">
        <w:rPr>
          <w:b/>
          <w:color w:val="2A2A2A"/>
          <w:w w:val="105"/>
          <w:sz w:val="23"/>
        </w:rPr>
        <w:t xml:space="preserve">Zapoznanie z Polityką </w:t>
      </w:r>
      <w:r w:rsidRPr="00AC7DDC">
        <w:rPr>
          <w:color w:val="2A2A2A"/>
          <w:w w:val="105"/>
        </w:rPr>
        <w:t xml:space="preserve">i </w:t>
      </w:r>
      <w:r w:rsidRPr="00AC7DDC">
        <w:rPr>
          <w:b/>
          <w:color w:val="2A2A2A"/>
          <w:w w:val="105"/>
          <w:sz w:val="23"/>
        </w:rPr>
        <w:t xml:space="preserve">Kodeksem osób nowozatrudnionych lub </w:t>
      </w:r>
      <w:proofErr w:type="spellStart"/>
      <w:r w:rsidRPr="00AC7DDC">
        <w:rPr>
          <w:b/>
          <w:color w:val="2A2A2A"/>
          <w:spacing w:val="-4"/>
          <w:w w:val="105"/>
          <w:sz w:val="23"/>
        </w:rPr>
        <w:t>rozpoczynającyc</w:t>
      </w:r>
      <w:proofErr w:type="spellEnd"/>
      <w:r w:rsidRPr="00AC7DDC">
        <w:rPr>
          <w:b/>
          <w:color w:val="2A2A2A"/>
          <w:spacing w:val="-4"/>
          <w:w w:val="105"/>
          <w:sz w:val="23"/>
        </w:rPr>
        <w:t xml:space="preserve"> </w:t>
      </w:r>
      <w:r w:rsidRPr="00AC7DDC">
        <w:rPr>
          <w:b/>
          <w:color w:val="4D4446"/>
          <w:w w:val="105"/>
          <w:sz w:val="23"/>
        </w:rPr>
        <w:t>h</w:t>
      </w:r>
      <w:r w:rsidRPr="00AC7DDC">
        <w:rPr>
          <w:b/>
          <w:color w:val="2A2A2A"/>
          <w:w w:val="105"/>
          <w:sz w:val="23"/>
        </w:rPr>
        <w:t xml:space="preserve"> współpracę</w:t>
      </w:r>
    </w:p>
    <w:p w:rsidR="00243EAD" w:rsidRPr="00AC7DDC" w:rsidRDefault="00000000">
      <w:pPr>
        <w:pStyle w:val="Akapitzlist"/>
        <w:numPr>
          <w:ilvl w:val="2"/>
          <w:numId w:val="4"/>
        </w:numPr>
        <w:tabs>
          <w:tab w:val="left" w:pos="1416"/>
        </w:tabs>
        <w:spacing w:before="149" w:line="247" w:lineRule="auto"/>
        <w:ind w:right="167" w:hanging="6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>Każdy nowozatrudniony pracownik lub osoba współpracująca na podstawie umowy cywilnoprawnej, wolontariatu lub jakiejkolwiek innej formie jest zapoznawana z polityką ochrony dzieci oraz kodeksem bezpiecznych relacji Pacjent -</w:t>
      </w:r>
      <w:r w:rsidRPr="00AC7DDC">
        <w:rPr>
          <w:color w:val="2A2A2A"/>
          <w:spacing w:val="44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Personel.</w:t>
      </w:r>
    </w:p>
    <w:p w:rsidR="00243EAD" w:rsidRPr="00AC7DDC" w:rsidRDefault="00000000">
      <w:pPr>
        <w:pStyle w:val="Akapitzlist"/>
        <w:numPr>
          <w:ilvl w:val="2"/>
          <w:numId w:val="4"/>
        </w:numPr>
        <w:tabs>
          <w:tab w:val="left" w:pos="1425"/>
        </w:tabs>
        <w:spacing w:before="158" w:line="249" w:lineRule="auto"/>
        <w:ind w:left="834" w:right="130" w:hanging="1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 xml:space="preserve">Dowodem zapoznania się i przyjęcia do stosowania </w:t>
      </w:r>
      <w:r w:rsidRPr="00AC7DDC">
        <w:rPr>
          <w:color w:val="2A2A2A"/>
          <w:w w:val="105"/>
        </w:rPr>
        <w:t xml:space="preserve">ww. </w:t>
      </w:r>
      <w:r w:rsidRPr="00AC7DDC">
        <w:rPr>
          <w:color w:val="2A2A2A"/>
          <w:w w:val="105"/>
          <w:sz w:val="23"/>
        </w:rPr>
        <w:t>dokumentów jest z</w:t>
      </w:r>
      <w:r w:rsidRPr="00AC7DDC">
        <w:rPr>
          <w:color w:val="4D4446"/>
          <w:w w:val="105"/>
          <w:sz w:val="23"/>
        </w:rPr>
        <w:t>ł</w:t>
      </w:r>
      <w:r w:rsidRPr="00AC7DDC">
        <w:rPr>
          <w:color w:val="2A2A2A"/>
          <w:w w:val="105"/>
          <w:sz w:val="23"/>
        </w:rPr>
        <w:t>ożenie osobistego podpisu pod formularzem</w:t>
      </w:r>
      <w:r w:rsidRPr="00AC7DDC">
        <w:rPr>
          <w:color w:val="4D4446"/>
          <w:w w:val="105"/>
          <w:sz w:val="23"/>
        </w:rPr>
        <w:t xml:space="preserve">, </w:t>
      </w:r>
      <w:r w:rsidRPr="00AC7DDC">
        <w:rPr>
          <w:color w:val="2A2A2A"/>
          <w:w w:val="105"/>
          <w:sz w:val="23"/>
        </w:rPr>
        <w:t xml:space="preserve">stanowiącym załącznik </w:t>
      </w:r>
      <w:r w:rsidRPr="00AC7DDC">
        <w:rPr>
          <w:rFonts w:ascii="Arial" w:hAnsi="Arial"/>
          <w:color w:val="2A2A2A"/>
          <w:w w:val="105"/>
          <w:sz w:val="18"/>
        </w:rPr>
        <w:t xml:space="preserve">nr </w:t>
      </w:r>
      <w:r w:rsidRPr="00AC7DDC">
        <w:rPr>
          <w:color w:val="2A2A2A"/>
          <w:w w:val="105"/>
          <w:sz w:val="23"/>
        </w:rPr>
        <w:t>1 do niniejszej</w:t>
      </w:r>
      <w:r w:rsidRPr="00AC7DDC">
        <w:rPr>
          <w:color w:val="2A2A2A"/>
          <w:spacing w:val="-39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procedury.</w:t>
      </w:r>
    </w:p>
    <w:p w:rsidR="00243EAD" w:rsidRPr="00AC7DDC" w:rsidRDefault="00000000">
      <w:pPr>
        <w:pStyle w:val="Akapitzlist"/>
        <w:numPr>
          <w:ilvl w:val="2"/>
          <w:numId w:val="4"/>
        </w:numPr>
        <w:tabs>
          <w:tab w:val="left" w:pos="1450"/>
        </w:tabs>
        <w:spacing w:before="151" w:line="252" w:lineRule="auto"/>
        <w:ind w:left="839" w:right="138" w:hanging="1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 xml:space="preserve">Formularz powinien być wypełniony najpóźniej w dniu rozpoczęcia współpracy </w:t>
      </w:r>
      <w:r w:rsidRPr="00AC7DDC">
        <w:rPr>
          <w:color w:val="4D4446"/>
          <w:w w:val="105"/>
          <w:sz w:val="23"/>
        </w:rPr>
        <w:t>i</w:t>
      </w:r>
      <w:r w:rsidRPr="00AC7DDC">
        <w:rPr>
          <w:color w:val="2A2A2A"/>
          <w:w w:val="105"/>
          <w:sz w:val="23"/>
        </w:rPr>
        <w:t xml:space="preserve"> przechowywany w teczce akt osobowych lub w analogicznym miejscu przechowywania dokumentacji osób</w:t>
      </w:r>
      <w:r w:rsidRPr="00AC7DDC">
        <w:rPr>
          <w:color w:val="2A2A2A"/>
          <w:spacing w:val="16"/>
          <w:w w:val="105"/>
          <w:sz w:val="23"/>
        </w:rPr>
        <w:t xml:space="preserve"> </w:t>
      </w:r>
      <w:r w:rsidRPr="00AC7DDC">
        <w:rPr>
          <w:color w:val="2A2A2A"/>
          <w:spacing w:val="-4"/>
          <w:w w:val="105"/>
          <w:sz w:val="23"/>
        </w:rPr>
        <w:t>współpracujących</w:t>
      </w:r>
      <w:r w:rsidRPr="00AC7DDC">
        <w:rPr>
          <w:color w:val="0F0F0F"/>
          <w:spacing w:val="-4"/>
          <w:w w:val="105"/>
          <w:sz w:val="23"/>
        </w:rPr>
        <w:t>.</w:t>
      </w:r>
    </w:p>
    <w:p w:rsidR="00243EAD" w:rsidRPr="00AC7DDC" w:rsidRDefault="00000000">
      <w:pPr>
        <w:pStyle w:val="Nagwek1"/>
        <w:numPr>
          <w:ilvl w:val="1"/>
          <w:numId w:val="4"/>
        </w:numPr>
        <w:tabs>
          <w:tab w:val="left" w:pos="1214"/>
        </w:tabs>
        <w:spacing w:before="152" w:line="249" w:lineRule="auto"/>
        <w:ind w:left="844" w:right="145" w:firstLine="1"/>
        <w:jc w:val="both"/>
        <w:rPr>
          <w:color w:val="2A2A2A"/>
        </w:rPr>
      </w:pPr>
      <w:r w:rsidRPr="00AC7DDC">
        <w:rPr>
          <w:color w:val="2A2A2A"/>
          <w:w w:val="105"/>
        </w:rPr>
        <w:t>Zapoznanie</w:t>
      </w:r>
      <w:r w:rsidRPr="00AC7DDC">
        <w:rPr>
          <w:color w:val="2A2A2A"/>
          <w:spacing w:val="-1"/>
          <w:w w:val="105"/>
        </w:rPr>
        <w:t xml:space="preserve"> </w:t>
      </w:r>
      <w:r w:rsidRPr="00AC7DDC">
        <w:rPr>
          <w:color w:val="2A2A2A"/>
          <w:w w:val="105"/>
        </w:rPr>
        <w:t>z</w:t>
      </w:r>
      <w:r w:rsidRPr="00AC7DDC">
        <w:rPr>
          <w:color w:val="2A2A2A"/>
          <w:spacing w:val="-11"/>
          <w:w w:val="105"/>
        </w:rPr>
        <w:t xml:space="preserve"> </w:t>
      </w:r>
      <w:r w:rsidRPr="00AC7DDC">
        <w:rPr>
          <w:color w:val="2A2A2A"/>
          <w:w w:val="105"/>
        </w:rPr>
        <w:t>Polityką</w:t>
      </w:r>
      <w:r w:rsidRPr="00AC7DDC">
        <w:rPr>
          <w:color w:val="2A2A2A"/>
          <w:spacing w:val="3"/>
          <w:w w:val="105"/>
        </w:rPr>
        <w:t xml:space="preserve"> </w:t>
      </w:r>
      <w:r w:rsidRPr="00AC7DDC">
        <w:rPr>
          <w:b w:val="0"/>
          <w:color w:val="2A2A2A"/>
          <w:w w:val="105"/>
        </w:rPr>
        <w:t>i</w:t>
      </w:r>
      <w:r w:rsidRPr="00AC7DDC">
        <w:rPr>
          <w:b w:val="0"/>
          <w:color w:val="2A2A2A"/>
          <w:spacing w:val="-13"/>
          <w:w w:val="105"/>
        </w:rPr>
        <w:t xml:space="preserve"> </w:t>
      </w:r>
      <w:r w:rsidRPr="00AC7DDC">
        <w:rPr>
          <w:color w:val="2A2A2A"/>
          <w:w w:val="105"/>
        </w:rPr>
        <w:t>Kodeksem</w:t>
      </w:r>
      <w:r w:rsidRPr="00AC7DDC">
        <w:rPr>
          <w:color w:val="2A2A2A"/>
          <w:spacing w:val="6"/>
          <w:w w:val="105"/>
        </w:rPr>
        <w:t xml:space="preserve"> </w:t>
      </w:r>
      <w:r w:rsidRPr="00AC7DDC">
        <w:rPr>
          <w:color w:val="2A2A2A"/>
          <w:w w:val="105"/>
        </w:rPr>
        <w:t>osób</w:t>
      </w:r>
      <w:r w:rsidRPr="00AC7DDC">
        <w:rPr>
          <w:color w:val="2A2A2A"/>
          <w:spacing w:val="-11"/>
          <w:w w:val="105"/>
        </w:rPr>
        <w:t xml:space="preserve"> </w:t>
      </w:r>
      <w:r w:rsidRPr="00AC7DDC">
        <w:rPr>
          <w:color w:val="2A2A2A"/>
          <w:w w:val="105"/>
        </w:rPr>
        <w:t>zatrudnionych</w:t>
      </w:r>
      <w:r w:rsidRPr="00AC7DDC">
        <w:rPr>
          <w:color w:val="2A2A2A"/>
          <w:spacing w:val="7"/>
          <w:w w:val="105"/>
        </w:rPr>
        <w:t xml:space="preserve"> </w:t>
      </w:r>
      <w:r w:rsidRPr="00AC7DDC">
        <w:rPr>
          <w:color w:val="2A2A2A"/>
          <w:w w:val="105"/>
        </w:rPr>
        <w:t>lub</w:t>
      </w:r>
      <w:r w:rsidRPr="00AC7DDC">
        <w:rPr>
          <w:color w:val="2A2A2A"/>
          <w:spacing w:val="-15"/>
          <w:w w:val="105"/>
        </w:rPr>
        <w:t xml:space="preserve"> </w:t>
      </w:r>
      <w:r w:rsidRPr="00AC7DDC">
        <w:rPr>
          <w:color w:val="2A2A2A"/>
          <w:w w:val="105"/>
        </w:rPr>
        <w:t>współpracujących,</w:t>
      </w:r>
      <w:r w:rsidRPr="00AC7DDC">
        <w:rPr>
          <w:color w:val="2A2A2A"/>
          <w:spacing w:val="-19"/>
          <w:w w:val="105"/>
        </w:rPr>
        <w:t xml:space="preserve"> </w:t>
      </w:r>
      <w:r w:rsidRPr="00AC7DDC">
        <w:rPr>
          <w:color w:val="4D4446"/>
          <w:w w:val="105"/>
        </w:rPr>
        <w:t>w</w:t>
      </w:r>
      <w:r w:rsidRPr="00AC7DDC">
        <w:rPr>
          <w:color w:val="4D4446"/>
          <w:spacing w:val="-3"/>
          <w:w w:val="105"/>
        </w:rPr>
        <w:t xml:space="preserve"> </w:t>
      </w:r>
      <w:r w:rsidRPr="00AC7DDC">
        <w:rPr>
          <w:color w:val="4D4446"/>
          <w:w w:val="105"/>
        </w:rPr>
        <w:t>tym</w:t>
      </w:r>
      <w:r w:rsidRPr="00AC7DDC">
        <w:rPr>
          <w:color w:val="2A2A2A"/>
          <w:w w:val="105"/>
        </w:rPr>
        <w:t xml:space="preserve"> zapoznanie z aktualizacją</w:t>
      </w:r>
      <w:r w:rsidRPr="00AC7DDC">
        <w:rPr>
          <w:color w:val="2A2A2A"/>
          <w:spacing w:val="27"/>
          <w:w w:val="105"/>
        </w:rPr>
        <w:t xml:space="preserve"> </w:t>
      </w:r>
      <w:r w:rsidRPr="00AC7DDC">
        <w:rPr>
          <w:color w:val="2A2A2A"/>
          <w:w w:val="105"/>
        </w:rPr>
        <w:t>dokumentów</w:t>
      </w:r>
    </w:p>
    <w:p w:rsidR="00243EAD" w:rsidRPr="00AC7DDC" w:rsidRDefault="00000000">
      <w:pPr>
        <w:pStyle w:val="Akapitzlist"/>
        <w:numPr>
          <w:ilvl w:val="2"/>
          <w:numId w:val="4"/>
        </w:numPr>
        <w:tabs>
          <w:tab w:val="left" w:pos="1445"/>
        </w:tabs>
        <w:spacing w:before="152" w:line="249" w:lineRule="auto"/>
        <w:ind w:left="857" w:right="125" w:hanging="5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 xml:space="preserve">Osoby zatrudnione i współpracujące w okresie przed wdrożeniem Polityki Ochrony Dzieci oraz Kodeksu są zapoznane z </w:t>
      </w:r>
      <w:r w:rsidRPr="00AC7DDC">
        <w:rPr>
          <w:color w:val="2A2A2A"/>
          <w:w w:val="105"/>
        </w:rPr>
        <w:t xml:space="preserve">ww. </w:t>
      </w:r>
      <w:r w:rsidRPr="00AC7DDC">
        <w:rPr>
          <w:color w:val="2A2A2A"/>
          <w:w w:val="105"/>
          <w:sz w:val="23"/>
        </w:rPr>
        <w:t>dokumentami poprzez udostępnienie ich treści w formie Zarządzenia, na podstawie</w:t>
      </w:r>
      <w:r w:rsidRPr="00AC7DDC">
        <w:rPr>
          <w:color w:val="2A2A2A"/>
          <w:spacing w:val="-29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rozdzielnika.</w:t>
      </w:r>
    </w:p>
    <w:p w:rsidR="00243EAD" w:rsidRPr="00AC7DDC" w:rsidRDefault="00000000">
      <w:pPr>
        <w:pStyle w:val="Akapitzlist"/>
        <w:numPr>
          <w:ilvl w:val="2"/>
          <w:numId w:val="4"/>
        </w:numPr>
        <w:tabs>
          <w:tab w:val="left" w:pos="1441"/>
        </w:tabs>
        <w:spacing w:before="141" w:line="242" w:lineRule="auto"/>
        <w:ind w:left="852" w:right="105" w:firstLine="9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>W przypadku aktualizacji Polityki ochrony dzieci oraz Kodeksu bezpiecznych relac</w:t>
      </w:r>
      <w:r w:rsidRPr="00AC7DDC">
        <w:rPr>
          <w:color w:val="4D4446"/>
          <w:w w:val="105"/>
          <w:sz w:val="23"/>
        </w:rPr>
        <w:t>j</w:t>
      </w:r>
      <w:r w:rsidRPr="00AC7DDC">
        <w:rPr>
          <w:color w:val="2A2A2A"/>
          <w:w w:val="105"/>
          <w:sz w:val="23"/>
        </w:rPr>
        <w:t>i pacjent-dziecko - Bezpośredni Przełożony lub Kierownik komórki organizacyjnej, w której zadania wykonuje osoba współpracująca zobowiązany jest do zapoznania pod</w:t>
      </w:r>
      <w:r w:rsidRPr="00AC7DDC">
        <w:rPr>
          <w:color w:val="4D4446"/>
          <w:w w:val="105"/>
          <w:sz w:val="23"/>
        </w:rPr>
        <w:t>l</w:t>
      </w:r>
      <w:r w:rsidRPr="00AC7DDC">
        <w:rPr>
          <w:color w:val="2A2A2A"/>
          <w:w w:val="105"/>
          <w:sz w:val="23"/>
        </w:rPr>
        <w:t xml:space="preserve">egłego personelu i dostarczenia dowodu zapoznania (załącznika </w:t>
      </w:r>
      <w:r w:rsidRPr="00AC7DDC">
        <w:rPr>
          <w:rFonts w:ascii="Arial" w:hAnsi="Arial"/>
          <w:color w:val="2A2A2A"/>
          <w:w w:val="105"/>
          <w:sz w:val="18"/>
        </w:rPr>
        <w:t xml:space="preserve">nr </w:t>
      </w:r>
      <w:r w:rsidRPr="00AC7DDC">
        <w:rPr>
          <w:color w:val="2A2A2A"/>
          <w:w w:val="105"/>
          <w:sz w:val="23"/>
        </w:rPr>
        <w:t>2) do Działu</w:t>
      </w:r>
      <w:r w:rsidRPr="00AC7DDC">
        <w:rPr>
          <w:color w:val="2A2A2A"/>
          <w:spacing w:val="7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Kadr</w:t>
      </w:r>
      <w:r w:rsidRPr="00AC7DDC">
        <w:rPr>
          <w:color w:val="0F0F0F"/>
          <w:w w:val="105"/>
          <w:sz w:val="23"/>
        </w:rPr>
        <w:t>.</w:t>
      </w:r>
    </w:p>
    <w:p w:rsidR="00243EAD" w:rsidRPr="00AC7DDC" w:rsidRDefault="00243EAD">
      <w:pPr>
        <w:spacing w:line="242" w:lineRule="auto"/>
        <w:jc w:val="both"/>
        <w:rPr>
          <w:sz w:val="23"/>
        </w:rPr>
        <w:sectPr w:rsidR="00243EAD" w:rsidRPr="00AC7DDC">
          <w:footerReference w:type="default" r:id="rId7"/>
          <w:type w:val="continuous"/>
          <w:pgSz w:w="11910" w:h="16840"/>
          <w:pgMar w:top="120" w:right="1220" w:bottom="1100" w:left="600" w:header="708" w:footer="900" w:gutter="0"/>
          <w:pgNumType w:start="1"/>
          <w:cols w:space="708"/>
        </w:sect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spacing w:before="6"/>
        <w:rPr>
          <w:sz w:val="19"/>
        </w:rPr>
      </w:pPr>
    </w:p>
    <w:p w:rsidR="00243EAD" w:rsidRPr="00AC7DDC" w:rsidRDefault="00AC7DDC">
      <w:pPr>
        <w:pStyle w:val="Nagwek1"/>
        <w:spacing w:before="91"/>
        <w:ind w:left="769" w:firstLine="0"/>
      </w:pPr>
      <w:r w:rsidRPr="00AC7DD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-1154430</wp:posOffset>
                </wp:positionV>
                <wp:extent cx="6520815" cy="0"/>
                <wp:effectExtent l="0" t="0" r="0" b="0"/>
                <wp:wrapNone/>
                <wp:docPr id="30120479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815" cy="0"/>
                        </a:xfrm>
                        <a:prstGeom prst="line">
                          <a:avLst/>
                        </a:prstGeom>
                        <a:noFill/>
                        <a:ln w="21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CCE5F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8pt,-90.9pt" to="543.25pt,-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" strokeweight=".59333mm">
                <w10:wrap anchorx="page"/>
              </v:line>
            </w:pict>
          </mc:Fallback>
        </mc:AlternateContent>
      </w:r>
      <w:r w:rsidR="00000000" w:rsidRPr="00AC7DDC">
        <w:rPr>
          <w:color w:val="2A2A2A"/>
          <w:w w:val="105"/>
        </w:rPr>
        <w:t>4.3. Dostęp do Polityki i Kodeksu wewnątrz organizacji</w:t>
      </w:r>
    </w:p>
    <w:p w:rsidR="00243EAD" w:rsidRPr="00AC7DDC" w:rsidRDefault="00000000">
      <w:pPr>
        <w:pStyle w:val="Tekstpodstawowy"/>
        <w:spacing w:before="177" w:line="249" w:lineRule="auto"/>
        <w:ind w:left="777" w:right="202" w:hanging="7"/>
        <w:jc w:val="both"/>
      </w:pPr>
      <w:r w:rsidRPr="00AC7DDC">
        <w:rPr>
          <w:color w:val="2A2A2A"/>
          <w:w w:val="105"/>
        </w:rPr>
        <w:t xml:space="preserve">4.3.l Polityka Ochrony Dzieci jest dostępna w formie papierowej w </w:t>
      </w:r>
      <w:r w:rsidRPr="00AC7DDC">
        <w:rPr>
          <w:color w:val="2A2A2A"/>
          <w:w w:val="105"/>
          <w:u w:val="thick" w:color="2A2A2A"/>
        </w:rPr>
        <w:t>Sekretariacie Dyrekcji, w</w:t>
      </w:r>
      <w:r w:rsidRPr="00AC7DDC">
        <w:rPr>
          <w:color w:val="2A2A2A"/>
          <w:w w:val="105"/>
        </w:rPr>
        <w:t xml:space="preserve"> każdej komórce organizacyjnej w formie elektronicznej w lokalizacji sieciowej</w:t>
      </w:r>
      <w:r w:rsidRPr="00AC7DDC">
        <w:rPr>
          <w:color w:val="111111"/>
          <w:w w:val="105"/>
        </w:rPr>
        <w:t>.</w:t>
      </w:r>
    </w:p>
    <w:p w:rsidR="00243EAD" w:rsidRPr="00AC7DDC" w:rsidRDefault="00000000">
      <w:pPr>
        <w:pStyle w:val="Tekstpodstawowy"/>
        <w:spacing w:before="162" w:line="252" w:lineRule="auto"/>
        <w:ind w:left="771" w:right="234"/>
        <w:jc w:val="both"/>
      </w:pPr>
      <w:r w:rsidRPr="00AC7DDC">
        <w:rPr>
          <w:color w:val="2A2A2A"/>
          <w:w w:val="105"/>
        </w:rPr>
        <w:t>4.3.2 Za udostępnienie aktualnej wersji Polityki Ochrony Dzieci oraz Kodeksu Bezpiecznych Relacji odpowiada Koordynator ds. Przeciwdziałania Przemocy.</w:t>
      </w:r>
    </w:p>
    <w:p w:rsidR="00243EAD" w:rsidRPr="00AC7DDC" w:rsidRDefault="00000000">
      <w:pPr>
        <w:pStyle w:val="Nagwek1"/>
        <w:numPr>
          <w:ilvl w:val="1"/>
          <w:numId w:val="3"/>
        </w:numPr>
        <w:tabs>
          <w:tab w:val="left" w:pos="1136"/>
        </w:tabs>
        <w:spacing w:before="160"/>
        <w:ind w:hanging="358"/>
      </w:pPr>
      <w:r w:rsidRPr="00AC7DDC">
        <w:rPr>
          <w:color w:val="2A2A2A"/>
          <w:w w:val="105"/>
        </w:rPr>
        <w:t>Komunikowanie Polityki i Kodeksu na zewnątrz</w:t>
      </w:r>
      <w:r w:rsidRPr="00AC7DDC">
        <w:rPr>
          <w:color w:val="2A2A2A"/>
          <w:spacing w:val="-12"/>
          <w:w w:val="105"/>
        </w:rPr>
        <w:t xml:space="preserve"> </w:t>
      </w:r>
      <w:r w:rsidRPr="00AC7DDC">
        <w:rPr>
          <w:color w:val="2A2A2A"/>
          <w:w w:val="105"/>
        </w:rPr>
        <w:t>organizacji</w:t>
      </w:r>
    </w:p>
    <w:p w:rsidR="00243EAD" w:rsidRPr="00AC7DDC" w:rsidRDefault="00000000">
      <w:pPr>
        <w:pStyle w:val="Akapitzlist"/>
        <w:numPr>
          <w:ilvl w:val="2"/>
          <w:numId w:val="3"/>
        </w:numPr>
        <w:tabs>
          <w:tab w:val="left" w:pos="1325"/>
        </w:tabs>
        <w:spacing w:line="249" w:lineRule="auto"/>
        <w:ind w:right="203" w:hanging="3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>Polityka</w:t>
      </w:r>
      <w:r w:rsidRPr="00AC7DDC">
        <w:rPr>
          <w:color w:val="2A2A2A"/>
          <w:spacing w:val="-10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Ochrony</w:t>
      </w:r>
      <w:r w:rsidRPr="00AC7DDC">
        <w:rPr>
          <w:color w:val="2A2A2A"/>
          <w:spacing w:val="1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Dzieci</w:t>
      </w:r>
      <w:r w:rsidRPr="00AC7DDC">
        <w:rPr>
          <w:color w:val="2A2A2A"/>
          <w:spacing w:val="-6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jest</w:t>
      </w:r>
      <w:r w:rsidRPr="00AC7DDC">
        <w:rPr>
          <w:color w:val="2A2A2A"/>
          <w:spacing w:val="-7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udostępniona</w:t>
      </w:r>
      <w:r w:rsidRPr="00AC7DDC">
        <w:rPr>
          <w:color w:val="2A2A2A"/>
          <w:spacing w:val="-3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na</w:t>
      </w:r>
      <w:r w:rsidRPr="00AC7DDC">
        <w:rPr>
          <w:color w:val="2A2A2A"/>
          <w:spacing w:val="-15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stronie</w:t>
      </w:r>
      <w:r w:rsidRPr="00AC7DDC">
        <w:rPr>
          <w:color w:val="2A2A2A"/>
          <w:spacing w:val="-8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internetowej</w:t>
      </w:r>
      <w:r w:rsidRPr="00AC7DDC">
        <w:rPr>
          <w:color w:val="2A2A2A"/>
          <w:spacing w:val="6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szpitala</w:t>
      </w:r>
      <w:r w:rsidRPr="00AC7DDC">
        <w:rPr>
          <w:color w:val="2A2A2A"/>
          <w:spacing w:val="-8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pod</w:t>
      </w:r>
      <w:r w:rsidRPr="00AC7DDC">
        <w:rPr>
          <w:color w:val="2A2A2A"/>
          <w:spacing w:val="-6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adrese</w:t>
      </w:r>
      <w:r w:rsidRPr="00AC7DDC">
        <w:rPr>
          <w:color w:val="4D494B"/>
          <w:w w:val="105"/>
          <w:sz w:val="23"/>
        </w:rPr>
        <w:t>m:</w:t>
      </w:r>
      <w:r w:rsidRPr="00AC7DDC">
        <w:rPr>
          <w:color w:val="2A2A2A"/>
          <w:w w:val="105"/>
          <w:sz w:val="23"/>
        </w:rPr>
        <w:t xml:space="preserve"> </w:t>
      </w:r>
      <w:hyperlink r:id="rId8">
        <w:r w:rsidRPr="00AC7DDC">
          <w:rPr>
            <w:color w:val="2A2A2A"/>
            <w:w w:val="105"/>
            <w:sz w:val="23"/>
          </w:rPr>
          <w:t>www.szpitalolesno</w:t>
        </w:r>
        <w:r w:rsidRPr="00AC7DDC">
          <w:rPr>
            <w:color w:val="111111"/>
            <w:w w:val="105"/>
            <w:sz w:val="23"/>
          </w:rPr>
          <w:t>.</w:t>
        </w:r>
        <w:r w:rsidRPr="00AC7DDC">
          <w:rPr>
            <w:color w:val="2A2A2A"/>
            <w:w w:val="105"/>
            <w:sz w:val="23"/>
          </w:rPr>
          <w:t>pl</w:t>
        </w:r>
      </w:hyperlink>
    </w:p>
    <w:p w:rsidR="00243EAD" w:rsidRPr="00AC7DDC" w:rsidRDefault="00000000">
      <w:pPr>
        <w:pStyle w:val="Akapitzlist"/>
        <w:numPr>
          <w:ilvl w:val="2"/>
          <w:numId w:val="2"/>
        </w:numPr>
        <w:tabs>
          <w:tab w:val="left" w:pos="1416"/>
        </w:tabs>
        <w:spacing w:before="151" w:line="247" w:lineRule="auto"/>
        <w:ind w:right="197" w:hanging="2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 xml:space="preserve">Kodeks bezpiecznych relacji pacjent - personel w wersji językowej dostosowanej do możliwości percepcyjnych dzieci jest dostępny w każdej komórce organizacyjnej </w:t>
      </w:r>
      <w:r w:rsidRPr="00AC7DDC">
        <w:rPr>
          <w:color w:val="2A2A2A"/>
          <w:spacing w:val="-4"/>
          <w:w w:val="105"/>
          <w:sz w:val="23"/>
        </w:rPr>
        <w:t>podmio</w:t>
      </w:r>
      <w:r w:rsidRPr="00AC7DDC">
        <w:rPr>
          <w:color w:val="4D494B"/>
          <w:spacing w:val="-4"/>
          <w:w w:val="105"/>
          <w:sz w:val="23"/>
        </w:rPr>
        <w:t>t</w:t>
      </w:r>
      <w:r w:rsidRPr="00AC7DDC">
        <w:rPr>
          <w:color w:val="2A2A2A"/>
          <w:spacing w:val="-4"/>
          <w:w w:val="105"/>
          <w:sz w:val="23"/>
        </w:rPr>
        <w:t xml:space="preserve">u </w:t>
      </w:r>
      <w:r w:rsidRPr="00AC7DDC">
        <w:rPr>
          <w:color w:val="2A2A2A"/>
          <w:w w:val="105"/>
          <w:sz w:val="23"/>
        </w:rPr>
        <w:t>oraz na stronie internetowej</w:t>
      </w:r>
      <w:r w:rsidRPr="00AC7DDC">
        <w:rPr>
          <w:color w:val="2A2A2A"/>
          <w:spacing w:val="22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podmiotu.</w:t>
      </w:r>
    </w:p>
    <w:p w:rsidR="00243EAD" w:rsidRPr="00AC7DDC" w:rsidRDefault="00000000">
      <w:pPr>
        <w:pStyle w:val="Akapitzlist"/>
        <w:numPr>
          <w:ilvl w:val="2"/>
          <w:numId w:val="2"/>
        </w:numPr>
        <w:tabs>
          <w:tab w:val="left" w:pos="1431"/>
        </w:tabs>
        <w:spacing w:before="168" w:line="249" w:lineRule="auto"/>
        <w:ind w:left="795" w:right="200" w:firstLine="0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 xml:space="preserve">Za realizację punktów 4.4.l oraz 4.4.2 odpowiada </w:t>
      </w:r>
      <w:r w:rsidRPr="00AC7DDC">
        <w:rPr>
          <w:color w:val="2A2A2A"/>
          <w:w w:val="105"/>
          <w:sz w:val="23"/>
          <w:u w:val="thick" w:color="2A2A2A"/>
        </w:rPr>
        <w:t>Koordynator ds</w:t>
      </w:r>
      <w:r w:rsidRPr="00AC7DDC">
        <w:rPr>
          <w:color w:val="111111"/>
          <w:w w:val="105"/>
          <w:sz w:val="23"/>
          <w:u w:val="thick" w:color="2A2A2A"/>
        </w:rPr>
        <w:t xml:space="preserve">. </w:t>
      </w:r>
      <w:r w:rsidRPr="00AC7DDC">
        <w:rPr>
          <w:color w:val="2A2A2A"/>
          <w:w w:val="105"/>
          <w:sz w:val="23"/>
          <w:u w:val="thick" w:color="2A2A2A"/>
        </w:rPr>
        <w:t>Przeciwdzia</w:t>
      </w:r>
      <w:r w:rsidRPr="00AC7DDC">
        <w:rPr>
          <w:color w:val="4D494B"/>
          <w:w w:val="105"/>
          <w:sz w:val="23"/>
          <w:u w:val="thick" w:color="2A2A2A"/>
        </w:rPr>
        <w:t>ł</w:t>
      </w:r>
      <w:r w:rsidRPr="00AC7DDC">
        <w:rPr>
          <w:color w:val="2A2A2A"/>
          <w:w w:val="105"/>
          <w:sz w:val="23"/>
          <w:u w:val="thick" w:color="2A2A2A"/>
        </w:rPr>
        <w:t>ania</w:t>
      </w:r>
      <w:r w:rsidRPr="00AC7DDC">
        <w:rPr>
          <w:color w:val="2A2A2A"/>
          <w:w w:val="105"/>
          <w:sz w:val="23"/>
          <w:u w:val="thick" w:color="4D494B"/>
        </w:rPr>
        <w:t xml:space="preserve"> </w:t>
      </w:r>
      <w:r w:rsidRPr="00AC7DDC">
        <w:rPr>
          <w:color w:val="2A2A2A"/>
          <w:spacing w:val="-4"/>
          <w:w w:val="105"/>
          <w:sz w:val="23"/>
          <w:u w:val="thick" w:color="4D494B"/>
        </w:rPr>
        <w:t>Przemocy</w:t>
      </w:r>
      <w:r w:rsidRPr="00AC7DDC">
        <w:rPr>
          <w:color w:val="4D494B"/>
          <w:spacing w:val="-4"/>
          <w:w w:val="105"/>
          <w:sz w:val="23"/>
        </w:rPr>
        <w:t>.</w:t>
      </w:r>
    </w:p>
    <w:p w:rsidR="00243EAD" w:rsidRPr="00AC7DDC" w:rsidRDefault="00000000">
      <w:pPr>
        <w:pStyle w:val="Nagwek1"/>
        <w:numPr>
          <w:ilvl w:val="1"/>
          <w:numId w:val="1"/>
        </w:numPr>
        <w:tabs>
          <w:tab w:val="left" w:pos="1206"/>
        </w:tabs>
        <w:spacing w:before="166"/>
      </w:pPr>
      <w:r w:rsidRPr="00AC7DDC">
        <w:rPr>
          <w:color w:val="2A2A2A"/>
          <w:w w:val="105"/>
        </w:rPr>
        <w:t>Aktualizacja</w:t>
      </w:r>
      <w:r w:rsidRPr="00AC7DDC">
        <w:rPr>
          <w:color w:val="2A2A2A"/>
          <w:spacing w:val="32"/>
          <w:w w:val="105"/>
        </w:rPr>
        <w:t xml:space="preserve"> </w:t>
      </w:r>
      <w:r w:rsidRPr="00AC7DDC">
        <w:rPr>
          <w:color w:val="2A2A2A"/>
          <w:spacing w:val="-5"/>
          <w:w w:val="105"/>
        </w:rPr>
        <w:t>procedury</w:t>
      </w:r>
      <w:r w:rsidRPr="00AC7DDC">
        <w:rPr>
          <w:color w:val="111111"/>
          <w:spacing w:val="-5"/>
          <w:w w:val="105"/>
        </w:rPr>
        <w:t>.</w:t>
      </w:r>
    </w:p>
    <w:p w:rsidR="00243EAD" w:rsidRPr="00AC7DDC" w:rsidRDefault="00000000">
      <w:pPr>
        <w:pStyle w:val="Akapitzlist"/>
        <w:numPr>
          <w:ilvl w:val="2"/>
          <w:numId w:val="1"/>
        </w:numPr>
        <w:tabs>
          <w:tab w:val="left" w:pos="1422"/>
        </w:tabs>
        <w:spacing w:line="244" w:lineRule="auto"/>
        <w:ind w:right="190" w:hanging="5"/>
        <w:jc w:val="both"/>
        <w:rPr>
          <w:sz w:val="23"/>
        </w:rPr>
      </w:pPr>
      <w:r w:rsidRPr="00AC7DDC">
        <w:rPr>
          <w:color w:val="2A2A2A"/>
          <w:w w:val="105"/>
          <w:sz w:val="23"/>
        </w:rPr>
        <w:t xml:space="preserve">Za aktualizację niniejszej procedury odpowiada </w:t>
      </w:r>
      <w:r w:rsidRPr="00AC7DDC">
        <w:rPr>
          <w:color w:val="2A2A2A"/>
          <w:w w:val="105"/>
          <w:sz w:val="23"/>
          <w:u w:val="thick" w:color="111111"/>
        </w:rPr>
        <w:t>Koordynator ds</w:t>
      </w:r>
      <w:r w:rsidRPr="00AC7DDC">
        <w:rPr>
          <w:color w:val="111111"/>
          <w:w w:val="105"/>
          <w:sz w:val="23"/>
        </w:rPr>
        <w:t>.</w:t>
      </w:r>
      <w:r w:rsidRPr="00AC7DDC">
        <w:rPr>
          <w:color w:val="2A2A2A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  <w:u w:val="thick" w:color="2A2A2A"/>
        </w:rPr>
        <w:t>Przeciwdzia</w:t>
      </w:r>
      <w:r w:rsidRPr="00AC7DDC">
        <w:rPr>
          <w:color w:val="4D494B"/>
          <w:w w:val="105"/>
          <w:sz w:val="23"/>
          <w:u w:val="thick" w:color="2A2A2A"/>
        </w:rPr>
        <w:t>ł</w:t>
      </w:r>
      <w:r w:rsidRPr="00AC7DDC">
        <w:rPr>
          <w:color w:val="2A2A2A"/>
          <w:w w:val="105"/>
          <w:sz w:val="23"/>
          <w:u w:val="thick" w:color="2A2A2A"/>
        </w:rPr>
        <w:t>ania</w:t>
      </w:r>
      <w:r w:rsidRPr="00AC7DDC">
        <w:rPr>
          <w:color w:val="2A2A2A"/>
          <w:w w:val="105"/>
          <w:sz w:val="23"/>
          <w:u w:val="thick" w:color="111111"/>
        </w:rPr>
        <w:t xml:space="preserve"> Przemocy</w:t>
      </w:r>
      <w:r w:rsidRPr="00AC7DDC">
        <w:rPr>
          <w:color w:val="111111"/>
          <w:w w:val="105"/>
          <w:sz w:val="23"/>
        </w:rPr>
        <w:t>.</w:t>
      </w:r>
    </w:p>
    <w:p w:rsidR="00243EAD" w:rsidRPr="00AC7DDC" w:rsidRDefault="00000000">
      <w:pPr>
        <w:pStyle w:val="Nagwek1"/>
        <w:numPr>
          <w:ilvl w:val="0"/>
          <w:numId w:val="4"/>
        </w:numPr>
        <w:tabs>
          <w:tab w:val="left" w:pos="1051"/>
        </w:tabs>
        <w:spacing w:before="167"/>
        <w:ind w:left="1050" w:hanging="246"/>
        <w:rPr>
          <w:color w:val="2A2A2A"/>
        </w:rPr>
      </w:pPr>
      <w:r w:rsidRPr="00AC7DDC">
        <w:rPr>
          <w:color w:val="2A2A2A"/>
          <w:w w:val="105"/>
        </w:rPr>
        <w:t>Dokumenty</w:t>
      </w:r>
      <w:r w:rsidRPr="00AC7DDC">
        <w:rPr>
          <w:color w:val="2A2A2A"/>
          <w:spacing w:val="23"/>
          <w:w w:val="105"/>
        </w:rPr>
        <w:t xml:space="preserve"> </w:t>
      </w:r>
      <w:r w:rsidRPr="00AC7DDC">
        <w:rPr>
          <w:color w:val="2A2A2A"/>
          <w:w w:val="105"/>
        </w:rPr>
        <w:t>związane</w:t>
      </w:r>
    </w:p>
    <w:p w:rsidR="00243EAD" w:rsidRPr="00AC7DDC" w:rsidRDefault="00000000">
      <w:pPr>
        <w:pStyle w:val="Akapitzlist"/>
        <w:numPr>
          <w:ilvl w:val="1"/>
          <w:numId w:val="4"/>
        </w:numPr>
        <w:tabs>
          <w:tab w:val="left" w:pos="1171"/>
        </w:tabs>
        <w:ind w:left="1170" w:hanging="364"/>
        <w:rPr>
          <w:color w:val="2A2A2A"/>
          <w:sz w:val="23"/>
        </w:rPr>
      </w:pPr>
      <w:r w:rsidRPr="00AC7DDC">
        <w:rPr>
          <w:color w:val="2A2A2A"/>
          <w:w w:val="105"/>
          <w:sz w:val="23"/>
        </w:rPr>
        <w:t>Polityka Ochrony Dzieci wersja I z dnia</w:t>
      </w:r>
      <w:r w:rsidRPr="00AC7DDC">
        <w:rPr>
          <w:color w:val="2A2A2A"/>
          <w:spacing w:val="11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14-08-2024r.</w:t>
      </w:r>
    </w:p>
    <w:p w:rsidR="00243EAD" w:rsidRPr="00AC7DDC" w:rsidRDefault="00000000">
      <w:pPr>
        <w:pStyle w:val="Akapitzlist"/>
        <w:numPr>
          <w:ilvl w:val="1"/>
          <w:numId w:val="4"/>
        </w:numPr>
        <w:tabs>
          <w:tab w:val="left" w:pos="1176"/>
        </w:tabs>
        <w:ind w:left="1175" w:hanging="364"/>
        <w:rPr>
          <w:color w:val="2A2A2A"/>
          <w:sz w:val="23"/>
        </w:rPr>
      </w:pPr>
      <w:r w:rsidRPr="00AC7DDC">
        <w:rPr>
          <w:color w:val="2A2A2A"/>
          <w:w w:val="105"/>
          <w:sz w:val="23"/>
        </w:rPr>
        <w:t>Kodeks Bezpiecznych Relacji Pacjent</w:t>
      </w:r>
      <w:r w:rsidRPr="00AC7DDC">
        <w:rPr>
          <w:color w:val="111111"/>
          <w:w w:val="105"/>
          <w:sz w:val="23"/>
        </w:rPr>
        <w:t>-</w:t>
      </w:r>
      <w:r w:rsidRPr="00AC7DDC">
        <w:rPr>
          <w:color w:val="2A2A2A"/>
          <w:w w:val="105"/>
          <w:sz w:val="23"/>
        </w:rPr>
        <w:t>Personel wersja I z dnia</w:t>
      </w:r>
      <w:r w:rsidRPr="00AC7DDC">
        <w:rPr>
          <w:color w:val="2A2A2A"/>
          <w:spacing w:val="2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14</w:t>
      </w:r>
      <w:r w:rsidRPr="00AC7DDC">
        <w:rPr>
          <w:color w:val="111111"/>
          <w:w w:val="105"/>
          <w:sz w:val="23"/>
        </w:rPr>
        <w:t>-</w:t>
      </w:r>
      <w:r w:rsidRPr="00AC7DDC">
        <w:rPr>
          <w:color w:val="2A2A2A"/>
          <w:w w:val="105"/>
          <w:sz w:val="23"/>
        </w:rPr>
        <w:t>08-2024r.</w:t>
      </w:r>
    </w:p>
    <w:p w:rsidR="00243EAD" w:rsidRPr="00AC7DDC" w:rsidRDefault="00000000">
      <w:pPr>
        <w:pStyle w:val="Tekstpodstawowy"/>
        <w:spacing w:before="172" w:line="249" w:lineRule="auto"/>
        <w:ind w:left="818" w:right="175" w:hanging="2"/>
        <w:jc w:val="both"/>
      </w:pPr>
      <w:r w:rsidRPr="00AC7DDC">
        <w:rPr>
          <w:color w:val="2A2A2A"/>
          <w:w w:val="105"/>
        </w:rPr>
        <w:t>5</w:t>
      </w:r>
      <w:r w:rsidRPr="00AC7DDC">
        <w:rPr>
          <w:color w:val="111111"/>
          <w:w w:val="105"/>
        </w:rPr>
        <w:t>.</w:t>
      </w:r>
      <w:r w:rsidRPr="00AC7DDC">
        <w:rPr>
          <w:color w:val="2A2A2A"/>
          <w:w w:val="105"/>
        </w:rPr>
        <w:t>3. Kodeks Bezpiecznych Relacji Pacjent</w:t>
      </w:r>
      <w:r w:rsidRPr="00AC7DDC">
        <w:rPr>
          <w:color w:val="111111"/>
          <w:w w:val="105"/>
        </w:rPr>
        <w:t>-</w:t>
      </w:r>
      <w:r w:rsidRPr="00AC7DDC">
        <w:rPr>
          <w:color w:val="2A2A2A"/>
          <w:w w:val="105"/>
        </w:rPr>
        <w:t>Personel wersja dla dzieci wersja I z dnia 14-08- 2024r.</w:t>
      </w:r>
    </w:p>
    <w:p w:rsidR="00243EAD" w:rsidRPr="00AC7DDC" w:rsidRDefault="00000000">
      <w:pPr>
        <w:pStyle w:val="Nagwek1"/>
        <w:numPr>
          <w:ilvl w:val="0"/>
          <w:numId w:val="4"/>
        </w:numPr>
        <w:tabs>
          <w:tab w:val="left" w:pos="1065"/>
        </w:tabs>
        <w:spacing w:before="161"/>
        <w:ind w:left="1064" w:hanging="246"/>
        <w:rPr>
          <w:color w:val="2A2A2A"/>
        </w:rPr>
      </w:pPr>
      <w:r w:rsidRPr="00AC7DDC">
        <w:rPr>
          <w:color w:val="2A2A2A"/>
          <w:w w:val="105"/>
        </w:rPr>
        <w:t>Załączniki</w:t>
      </w:r>
    </w:p>
    <w:p w:rsidR="00243EAD" w:rsidRPr="00AC7DDC" w:rsidRDefault="00000000">
      <w:pPr>
        <w:pStyle w:val="Akapitzlist"/>
        <w:numPr>
          <w:ilvl w:val="1"/>
          <w:numId w:val="4"/>
        </w:numPr>
        <w:tabs>
          <w:tab w:val="left" w:pos="1185"/>
        </w:tabs>
        <w:spacing w:before="168"/>
        <w:ind w:hanging="363"/>
        <w:rPr>
          <w:color w:val="2A2A2A"/>
          <w:sz w:val="23"/>
        </w:rPr>
      </w:pPr>
      <w:r w:rsidRPr="00AC7DDC">
        <w:rPr>
          <w:color w:val="2A2A2A"/>
          <w:w w:val="105"/>
          <w:sz w:val="23"/>
        </w:rPr>
        <w:t>Formularz zapoznania z dokumentacją Polityki Ochrony Dzieci i</w:t>
      </w:r>
      <w:r w:rsidRPr="00AC7DDC">
        <w:rPr>
          <w:color w:val="2A2A2A"/>
          <w:spacing w:val="29"/>
          <w:w w:val="105"/>
          <w:sz w:val="23"/>
        </w:rPr>
        <w:t xml:space="preserve"> </w:t>
      </w:r>
      <w:r w:rsidRPr="00AC7DDC">
        <w:rPr>
          <w:color w:val="2A2A2A"/>
          <w:w w:val="105"/>
          <w:sz w:val="23"/>
        </w:rPr>
        <w:t>Kodeksem</w:t>
      </w:r>
    </w:p>
    <w:p w:rsidR="00243EAD" w:rsidRPr="00AC7DDC" w:rsidRDefault="00000000">
      <w:pPr>
        <w:pStyle w:val="Tekstpodstawowy"/>
        <w:spacing w:before="164"/>
        <w:ind w:left="827"/>
      </w:pPr>
      <w:r w:rsidRPr="00AC7DDC">
        <w:rPr>
          <w:color w:val="2A2A2A"/>
          <w:w w:val="105"/>
        </w:rPr>
        <w:t>6.2. Rozdzielnik do zapoznania z wdrożeniem lub aktualizacją dokumentów.</w:t>
      </w:r>
    </w:p>
    <w:p w:rsidR="00243EAD" w:rsidRPr="00AC7DDC" w:rsidRDefault="00243EAD">
      <w:pPr>
        <w:pStyle w:val="Tekstpodstawowy"/>
        <w:spacing w:before="4"/>
        <w:rPr>
          <w:sz w:val="17"/>
        </w:rPr>
      </w:pPr>
    </w:p>
    <w:p w:rsidR="00243EAD" w:rsidRPr="00AC7DDC" w:rsidRDefault="00243EAD">
      <w:pPr>
        <w:rPr>
          <w:sz w:val="17"/>
        </w:rPr>
        <w:sectPr w:rsidR="00243EAD" w:rsidRPr="00AC7DDC">
          <w:pgSz w:w="11910" w:h="16840"/>
          <w:pgMar w:top="100" w:right="1220" w:bottom="1100" w:left="600" w:header="0" w:footer="900" w:gutter="0"/>
          <w:cols w:space="708"/>
        </w:sectPr>
      </w:pPr>
    </w:p>
    <w:p w:rsidR="00243EAD" w:rsidRPr="00AC7DDC" w:rsidRDefault="00AC7DDC">
      <w:pPr>
        <w:pStyle w:val="Tekstpodstawowy"/>
        <w:spacing w:line="34" w:lineRule="exact"/>
        <w:ind w:left="-617"/>
        <w:rPr>
          <w:sz w:val="3"/>
        </w:rPr>
      </w:pPr>
      <w:r w:rsidRPr="00AC7DDC"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5996305" cy="21590"/>
                <wp:effectExtent l="16510" t="2540" r="16510" b="4445"/>
                <wp:docPr id="179355096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305" cy="21590"/>
                          <a:chOff x="0" y="0"/>
                          <a:chExt cx="9443" cy="34"/>
                        </a:xfrm>
                      </wpg:grpSpPr>
                      <wps:wsp>
                        <wps:cNvPr id="158988766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9442" cy="0"/>
                          </a:xfrm>
                          <a:prstGeom prst="line">
                            <a:avLst/>
                          </a:prstGeom>
                          <a:noFill/>
                          <a:ln w="21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72F2F" id="Group 3" o:spid="_x0000_s1026" style="width:472.15pt;height:1.7pt;mso-position-horizontal-relative:char;mso-position-vertical-relative:line" coordsize="944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">
                <v:line id="Line 4" o:spid="_x0000_s1027" style="position:absolute;visibility:visible;mso-wrap-style:square" from="0,17" to="9442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" strokeweight=".59333mm"/>
                <w10:anchorlock/>
              </v:group>
            </w:pict>
          </mc:Fallback>
        </mc:AlternateContent>
      </w: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19"/>
        </w:rPr>
      </w:pPr>
    </w:p>
    <w:p w:rsidR="00243EAD" w:rsidRPr="00AC7DDC" w:rsidRDefault="00000000">
      <w:pPr>
        <w:pStyle w:val="Tekstpodstawowy"/>
        <w:spacing w:before="91" w:line="252" w:lineRule="auto"/>
        <w:ind w:left="1570" w:right="221" w:firstLine="6855"/>
        <w:jc w:val="right"/>
      </w:pPr>
      <w:r w:rsidRPr="00AC7DDC">
        <w:rPr>
          <w:color w:val="2D2D2D"/>
          <w:w w:val="105"/>
        </w:rPr>
        <w:t>Załącznik</w:t>
      </w:r>
      <w:r w:rsidRPr="00AC7DDC">
        <w:rPr>
          <w:color w:val="2D2D2D"/>
          <w:spacing w:val="-4"/>
          <w:w w:val="105"/>
        </w:rPr>
        <w:t xml:space="preserve"> </w:t>
      </w:r>
      <w:r w:rsidRPr="00AC7DDC">
        <w:rPr>
          <w:color w:val="4B4849"/>
          <w:w w:val="105"/>
        </w:rPr>
        <w:t>1</w:t>
      </w:r>
      <w:r w:rsidRPr="00AC7DDC">
        <w:rPr>
          <w:color w:val="4B4849"/>
          <w:spacing w:val="-10"/>
          <w:w w:val="105"/>
        </w:rPr>
        <w:t xml:space="preserve"> </w:t>
      </w:r>
      <w:r w:rsidRPr="00AC7DDC">
        <w:rPr>
          <w:color w:val="2D2D2D"/>
          <w:w w:val="105"/>
        </w:rPr>
        <w:t>do Zasad</w:t>
      </w:r>
      <w:r w:rsidRPr="00AC7DDC">
        <w:rPr>
          <w:color w:val="2D2D2D"/>
          <w:spacing w:val="-8"/>
          <w:w w:val="105"/>
        </w:rPr>
        <w:t xml:space="preserve"> </w:t>
      </w:r>
      <w:r w:rsidRPr="00AC7DDC">
        <w:rPr>
          <w:color w:val="2D2D2D"/>
          <w:w w:val="105"/>
        </w:rPr>
        <w:t>udostępniania Polityki</w:t>
      </w:r>
      <w:r w:rsidRPr="00AC7DDC">
        <w:rPr>
          <w:color w:val="2D2D2D"/>
          <w:spacing w:val="-8"/>
          <w:w w:val="105"/>
        </w:rPr>
        <w:t xml:space="preserve"> </w:t>
      </w:r>
      <w:r w:rsidRPr="00AC7DDC">
        <w:rPr>
          <w:color w:val="2D2D2D"/>
          <w:w w:val="105"/>
        </w:rPr>
        <w:t>Ochrony</w:t>
      </w:r>
      <w:r w:rsidRPr="00AC7DDC">
        <w:rPr>
          <w:color w:val="2D2D2D"/>
          <w:spacing w:val="-5"/>
          <w:w w:val="105"/>
        </w:rPr>
        <w:t xml:space="preserve"> </w:t>
      </w:r>
      <w:r w:rsidRPr="00AC7DDC">
        <w:rPr>
          <w:color w:val="2D2D2D"/>
          <w:w w:val="105"/>
        </w:rPr>
        <w:t>Dzieci</w:t>
      </w:r>
      <w:r w:rsidRPr="00AC7DDC">
        <w:rPr>
          <w:color w:val="2D2D2D"/>
          <w:spacing w:val="-10"/>
          <w:w w:val="105"/>
        </w:rPr>
        <w:t xml:space="preserve"> </w:t>
      </w:r>
      <w:r w:rsidRPr="00AC7DDC">
        <w:rPr>
          <w:color w:val="2D2D2D"/>
          <w:w w:val="105"/>
        </w:rPr>
        <w:t>(w</w:t>
      </w:r>
      <w:r w:rsidRPr="00AC7DDC">
        <w:rPr>
          <w:color w:val="2D2D2D"/>
          <w:spacing w:val="-22"/>
          <w:w w:val="105"/>
        </w:rPr>
        <w:t xml:space="preserve"> </w:t>
      </w:r>
      <w:r w:rsidRPr="00AC7DDC">
        <w:rPr>
          <w:color w:val="2D2D2D"/>
          <w:w w:val="105"/>
        </w:rPr>
        <w:t>tym</w:t>
      </w:r>
      <w:r w:rsidRPr="00AC7DDC">
        <w:rPr>
          <w:color w:val="2D2D2D"/>
          <w:spacing w:val="-10"/>
          <w:w w:val="105"/>
        </w:rPr>
        <w:t xml:space="preserve"> </w:t>
      </w:r>
      <w:r w:rsidRPr="00AC7DDC">
        <w:rPr>
          <w:color w:val="2D2D2D"/>
          <w:w w:val="105"/>
        </w:rPr>
        <w:t>Kodeksu</w:t>
      </w:r>
      <w:r w:rsidRPr="00AC7DDC">
        <w:rPr>
          <w:color w:val="2D2D2D"/>
          <w:spacing w:val="-3"/>
          <w:w w:val="105"/>
        </w:rPr>
        <w:t xml:space="preserve"> </w:t>
      </w:r>
      <w:r w:rsidRPr="00AC7DDC">
        <w:rPr>
          <w:color w:val="2D2D2D"/>
          <w:w w:val="105"/>
        </w:rPr>
        <w:t>Bezpiecznych</w:t>
      </w:r>
      <w:r w:rsidRPr="00AC7DDC">
        <w:rPr>
          <w:color w:val="2D2D2D"/>
          <w:spacing w:val="2"/>
          <w:w w:val="105"/>
        </w:rPr>
        <w:t xml:space="preserve"> </w:t>
      </w:r>
      <w:r w:rsidRPr="00AC7DDC">
        <w:rPr>
          <w:color w:val="2D2D2D"/>
          <w:w w:val="105"/>
        </w:rPr>
        <w:t>Relacji</w:t>
      </w:r>
      <w:r w:rsidRPr="00AC7DDC">
        <w:rPr>
          <w:color w:val="4B4849"/>
          <w:w w:val="105"/>
        </w:rPr>
        <w:t>)</w:t>
      </w:r>
    </w:p>
    <w:p w:rsidR="00243EAD" w:rsidRPr="00AC7DDC" w:rsidRDefault="00000000">
      <w:pPr>
        <w:pStyle w:val="Tekstpodstawowy"/>
        <w:spacing w:before="7"/>
        <w:ind w:right="226"/>
        <w:jc w:val="right"/>
      </w:pPr>
      <w:r w:rsidRPr="00AC7DDC">
        <w:rPr>
          <w:color w:val="2D2D2D"/>
          <w:w w:val="105"/>
        </w:rPr>
        <w:t>w placówce</w:t>
      </w:r>
      <w:r w:rsidRPr="00AC7DDC">
        <w:rPr>
          <w:color w:val="2D2D2D"/>
          <w:spacing w:val="-11"/>
          <w:w w:val="105"/>
        </w:rPr>
        <w:t xml:space="preserve"> </w:t>
      </w:r>
      <w:r w:rsidRPr="00AC7DDC">
        <w:rPr>
          <w:color w:val="2D2D2D"/>
          <w:w w:val="105"/>
        </w:rPr>
        <w:t>medyczne</w:t>
      </w:r>
      <w:r w:rsidRPr="00AC7DDC">
        <w:rPr>
          <w:color w:val="4B4849"/>
          <w:w w:val="105"/>
        </w:rPr>
        <w:t>j</w:t>
      </w:r>
    </w:p>
    <w:p w:rsidR="00243EAD" w:rsidRPr="00AC7DDC" w:rsidRDefault="00243EAD">
      <w:pPr>
        <w:pStyle w:val="Tekstpodstawowy"/>
        <w:rPr>
          <w:sz w:val="24"/>
        </w:rPr>
      </w:pPr>
    </w:p>
    <w:p w:rsidR="00243EAD" w:rsidRPr="00AC7DDC" w:rsidRDefault="00243EAD">
      <w:pPr>
        <w:pStyle w:val="Tekstpodstawowy"/>
        <w:spacing w:before="5"/>
        <w:rPr>
          <w:sz w:val="29"/>
        </w:rPr>
      </w:pPr>
    </w:p>
    <w:p w:rsidR="00243EAD" w:rsidRPr="00AC7DDC" w:rsidRDefault="00000000">
      <w:pPr>
        <w:pStyle w:val="Nagwek1"/>
        <w:spacing w:line="252" w:lineRule="auto"/>
        <w:ind w:hanging="5"/>
      </w:pPr>
      <w:r w:rsidRPr="00AC7DDC">
        <w:rPr>
          <w:color w:val="2D2D2D"/>
          <w:w w:val="105"/>
        </w:rPr>
        <w:t>Oświadczam, że zapoznałem się z Polityką Ochrony Dzieci oraz Kodeksem Bez</w:t>
      </w:r>
      <w:r w:rsidRPr="00AC7DDC">
        <w:rPr>
          <w:color w:val="4B4849"/>
          <w:w w:val="105"/>
        </w:rPr>
        <w:t>p</w:t>
      </w:r>
      <w:r w:rsidRPr="00AC7DDC">
        <w:rPr>
          <w:color w:val="2D2D2D"/>
          <w:w w:val="105"/>
        </w:rPr>
        <w:t>iecz</w:t>
      </w:r>
      <w:r w:rsidRPr="00AC7DDC">
        <w:rPr>
          <w:color w:val="4B4849"/>
          <w:w w:val="105"/>
        </w:rPr>
        <w:t>ny</w:t>
      </w:r>
      <w:r w:rsidRPr="00AC7DDC">
        <w:rPr>
          <w:color w:val="2D2D2D"/>
          <w:w w:val="105"/>
        </w:rPr>
        <w:t>c</w:t>
      </w:r>
      <w:r w:rsidRPr="00AC7DDC">
        <w:rPr>
          <w:color w:val="4B4849"/>
          <w:w w:val="105"/>
        </w:rPr>
        <w:t xml:space="preserve">h </w:t>
      </w:r>
      <w:r w:rsidRPr="00AC7DDC">
        <w:rPr>
          <w:color w:val="2D2D2D"/>
          <w:w w:val="105"/>
        </w:rPr>
        <w:t>Re</w:t>
      </w:r>
      <w:r w:rsidRPr="00AC7DDC">
        <w:rPr>
          <w:color w:val="4B4849"/>
          <w:w w:val="105"/>
        </w:rPr>
        <w:t>l</w:t>
      </w:r>
      <w:r w:rsidRPr="00AC7DDC">
        <w:rPr>
          <w:color w:val="2D2D2D"/>
          <w:w w:val="105"/>
        </w:rPr>
        <w:t xml:space="preserve">acji Pacjent-Personel </w:t>
      </w:r>
      <w:r w:rsidRPr="00AC7DDC">
        <w:rPr>
          <w:b w:val="0"/>
          <w:color w:val="2D2D2D"/>
          <w:w w:val="105"/>
        </w:rPr>
        <w:t xml:space="preserve">i </w:t>
      </w:r>
      <w:r w:rsidRPr="00AC7DDC">
        <w:rPr>
          <w:color w:val="2D2D2D"/>
          <w:w w:val="105"/>
        </w:rPr>
        <w:t>zobowiązuję się do ich przestrzegania.</w:t>
      </w:r>
    </w:p>
    <w:p w:rsidR="00243EAD" w:rsidRPr="00AC7DDC" w:rsidRDefault="00243EAD">
      <w:pPr>
        <w:pStyle w:val="Tekstpodstawowy"/>
        <w:spacing w:before="8"/>
        <w:rPr>
          <w:b/>
          <w:sz w:val="20"/>
        </w:rPr>
      </w:pPr>
    </w:p>
    <w:p w:rsidR="00243EAD" w:rsidRPr="00AC7DDC" w:rsidRDefault="00000000">
      <w:pPr>
        <w:pStyle w:val="Tekstpodstawowy"/>
        <w:ind w:left="754"/>
      </w:pPr>
      <w:r w:rsidRPr="00AC7DDC">
        <w:rPr>
          <w:color w:val="2D2D2D"/>
          <w:w w:val="105"/>
        </w:rPr>
        <w:t>Imię,</w:t>
      </w:r>
      <w:r w:rsidRPr="00AC7DDC">
        <w:rPr>
          <w:color w:val="2D2D2D"/>
          <w:spacing w:val="-34"/>
          <w:w w:val="105"/>
        </w:rPr>
        <w:t xml:space="preserve"> </w:t>
      </w:r>
      <w:r w:rsidRPr="00AC7DDC">
        <w:rPr>
          <w:color w:val="2D2D2D"/>
          <w:w w:val="105"/>
        </w:rPr>
        <w:t>nazwisko</w:t>
      </w:r>
      <w:r w:rsidRPr="00AC7DDC">
        <w:rPr>
          <w:color w:val="2D2D2D"/>
          <w:spacing w:val="-29"/>
          <w:w w:val="105"/>
        </w:rPr>
        <w:t xml:space="preserve"> </w:t>
      </w:r>
      <w:r w:rsidRPr="00AC7DDC">
        <w:rPr>
          <w:color w:val="2D2D2D"/>
          <w:w w:val="105"/>
        </w:rPr>
        <w:t>.........................</w:t>
      </w:r>
      <w:r w:rsidRPr="00AC7DDC">
        <w:rPr>
          <w:color w:val="2D2D2D"/>
          <w:spacing w:val="-49"/>
          <w:w w:val="105"/>
        </w:rPr>
        <w:t xml:space="preserve"> </w:t>
      </w:r>
      <w:r w:rsidRPr="00AC7DDC">
        <w:rPr>
          <w:color w:val="4B4849"/>
          <w:w w:val="105"/>
        </w:rPr>
        <w:t>..</w:t>
      </w:r>
      <w:r w:rsidRPr="00AC7DDC">
        <w:rPr>
          <w:color w:val="2D2D2D"/>
          <w:w w:val="105"/>
        </w:rPr>
        <w:t>.</w:t>
      </w:r>
      <w:r w:rsidRPr="00AC7DDC">
        <w:rPr>
          <w:color w:val="4B4849"/>
          <w:w w:val="105"/>
        </w:rPr>
        <w:t>.</w:t>
      </w:r>
      <w:r w:rsidRPr="00AC7DDC">
        <w:rPr>
          <w:color w:val="161515"/>
          <w:w w:val="105"/>
        </w:rPr>
        <w:t>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</w:t>
      </w:r>
      <w:r w:rsidRPr="00AC7DDC">
        <w:rPr>
          <w:color w:val="4B4849"/>
          <w:w w:val="105"/>
        </w:rPr>
        <w:t>...</w:t>
      </w:r>
      <w:r w:rsidRPr="00AC7DDC">
        <w:rPr>
          <w:color w:val="2D2D2D"/>
          <w:w w:val="105"/>
        </w:rPr>
        <w:t>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</w:t>
      </w:r>
      <w:r w:rsidRPr="00AC7DDC">
        <w:rPr>
          <w:color w:val="4B4849"/>
          <w:w w:val="105"/>
        </w:rPr>
        <w:t>.</w:t>
      </w:r>
      <w:r w:rsidRPr="00AC7DDC">
        <w:rPr>
          <w:color w:val="161515"/>
          <w:w w:val="105"/>
        </w:rPr>
        <w:t>.....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</w:t>
      </w:r>
      <w:r w:rsidRPr="00AC7DDC">
        <w:rPr>
          <w:color w:val="4B4849"/>
          <w:w w:val="105"/>
        </w:rPr>
        <w:t>.</w:t>
      </w:r>
      <w:r w:rsidRPr="00AC7DDC">
        <w:rPr>
          <w:color w:val="161515"/>
          <w:w w:val="105"/>
        </w:rPr>
        <w:t>........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.......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</w:t>
      </w:r>
      <w:r w:rsidRPr="00AC7DDC">
        <w:rPr>
          <w:color w:val="4B4849"/>
          <w:w w:val="105"/>
        </w:rPr>
        <w:t>.</w:t>
      </w:r>
      <w:r w:rsidRPr="00AC7DDC">
        <w:rPr>
          <w:color w:val="161515"/>
          <w:w w:val="105"/>
        </w:rPr>
        <w:t>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.............................</w:t>
      </w:r>
      <w:r w:rsidRPr="00AC7DDC">
        <w:rPr>
          <w:color w:val="2D2D2D"/>
          <w:spacing w:val="-48"/>
          <w:w w:val="105"/>
        </w:rPr>
        <w:t xml:space="preserve"> </w:t>
      </w:r>
      <w:r w:rsidRPr="00AC7DDC">
        <w:rPr>
          <w:color w:val="4B4849"/>
          <w:w w:val="105"/>
        </w:rPr>
        <w:t>.</w:t>
      </w:r>
      <w:r w:rsidRPr="00AC7DDC">
        <w:rPr>
          <w:color w:val="161515"/>
          <w:w w:val="105"/>
        </w:rPr>
        <w:t>....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</w:t>
      </w:r>
    </w:p>
    <w:p w:rsidR="00243EAD" w:rsidRPr="00AC7DDC" w:rsidRDefault="00243EAD">
      <w:pPr>
        <w:pStyle w:val="Tekstpodstawowy"/>
        <w:spacing w:before="8"/>
        <w:rPr>
          <w:sz w:val="21"/>
        </w:rPr>
      </w:pPr>
    </w:p>
    <w:p w:rsidR="00243EAD" w:rsidRPr="00AC7DDC" w:rsidRDefault="00000000">
      <w:pPr>
        <w:pStyle w:val="Tekstpodstawowy"/>
        <w:ind w:left="760"/>
      </w:pPr>
      <w:r w:rsidRPr="00AC7DDC">
        <w:rPr>
          <w:color w:val="2D2D2D"/>
        </w:rPr>
        <w:t xml:space="preserve">Stanowisko    </w:t>
      </w:r>
      <w:r w:rsidRPr="00AC7DDC">
        <w:rPr>
          <w:color w:val="161515"/>
        </w:rPr>
        <w:t xml:space="preserve">.....................................................   </w:t>
      </w:r>
      <w:r w:rsidRPr="00AC7DDC">
        <w:rPr>
          <w:color w:val="4B4849"/>
        </w:rPr>
        <w:t>.</w:t>
      </w:r>
      <w:r w:rsidRPr="00AC7DDC">
        <w:rPr>
          <w:color w:val="2D2D2D"/>
        </w:rPr>
        <w:t>.........</w:t>
      </w:r>
      <w:r w:rsidRPr="00AC7DDC">
        <w:rPr>
          <w:color w:val="4B4849"/>
        </w:rPr>
        <w:t>.</w:t>
      </w:r>
      <w:r w:rsidRPr="00AC7DDC">
        <w:rPr>
          <w:color w:val="2D2D2D"/>
        </w:rPr>
        <w:t>............</w:t>
      </w:r>
      <w:r w:rsidRPr="00AC7DDC">
        <w:rPr>
          <w:color w:val="4B4849"/>
        </w:rPr>
        <w:t>.</w:t>
      </w:r>
      <w:r w:rsidRPr="00AC7DDC">
        <w:rPr>
          <w:color w:val="161515"/>
        </w:rPr>
        <w:t>.....................................</w:t>
      </w:r>
      <w:r w:rsidRPr="00AC7DDC">
        <w:rPr>
          <w:color w:val="161515"/>
          <w:spacing w:val="-9"/>
        </w:rPr>
        <w:t xml:space="preserve"> </w:t>
      </w:r>
      <w:r w:rsidRPr="00AC7DDC">
        <w:rPr>
          <w:color w:val="4B4849"/>
        </w:rPr>
        <w:t>.</w:t>
      </w:r>
      <w:r w:rsidRPr="00AC7DDC">
        <w:rPr>
          <w:color w:val="161515"/>
        </w:rPr>
        <w:t>..........</w:t>
      </w:r>
      <w:r w:rsidRPr="00AC7DDC">
        <w:rPr>
          <w:color w:val="4B4849"/>
        </w:rPr>
        <w:t>.</w:t>
      </w:r>
      <w:r w:rsidRPr="00AC7DDC">
        <w:rPr>
          <w:color w:val="161515"/>
        </w:rPr>
        <w:t>....</w:t>
      </w:r>
      <w:r w:rsidRPr="00AC7DDC">
        <w:rPr>
          <w:color w:val="2D2D2D"/>
        </w:rPr>
        <w:t>.</w:t>
      </w:r>
    </w:p>
    <w:p w:rsidR="00243EAD" w:rsidRPr="00AC7DDC" w:rsidRDefault="00243EAD">
      <w:pPr>
        <w:pStyle w:val="Tekstpodstawowy"/>
        <w:spacing w:before="8"/>
        <w:rPr>
          <w:sz w:val="21"/>
        </w:rPr>
      </w:pPr>
    </w:p>
    <w:p w:rsidR="00243EAD" w:rsidRPr="00AC7DDC" w:rsidRDefault="00000000">
      <w:pPr>
        <w:pStyle w:val="Tekstpodstawowy"/>
        <w:ind w:left="763"/>
      </w:pPr>
      <w:r w:rsidRPr="00AC7DDC">
        <w:rPr>
          <w:color w:val="161515"/>
          <w:w w:val="105"/>
        </w:rPr>
        <w:t>Nazwa</w:t>
      </w:r>
      <w:r w:rsidRPr="00AC7DDC">
        <w:rPr>
          <w:color w:val="161515"/>
          <w:spacing w:val="-18"/>
          <w:w w:val="105"/>
        </w:rPr>
        <w:t xml:space="preserve"> </w:t>
      </w:r>
      <w:r w:rsidRPr="00AC7DDC">
        <w:rPr>
          <w:color w:val="2D2D2D"/>
          <w:w w:val="105"/>
        </w:rPr>
        <w:t>Komórki</w:t>
      </w:r>
      <w:r w:rsidRPr="00AC7DDC">
        <w:rPr>
          <w:color w:val="2D2D2D"/>
          <w:spacing w:val="-13"/>
          <w:w w:val="105"/>
        </w:rPr>
        <w:t xml:space="preserve"> </w:t>
      </w:r>
      <w:r w:rsidRPr="00AC7DDC">
        <w:rPr>
          <w:color w:val="2D2D2D"/>
          <w:w w:val="105"/>
        </w:rPr>
        <w:t>Organizacyjnej</w:t>
      </w:r>
      <w:r w:rsidRPr="00AC7DDC">
        <w:rPr>
          <w:color w:val="2D2D2D"/>
          <w:spacing w:val="-25"/>
          <w:w w:val="105"/>
        </w:rPr>
        <w:t xml:space="preserve"> 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...................................................................................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............</w:t>
      </w:r>
      <w:r w:rsidRPr="00AC7DDC">
        <w:rPr>
          <w:color w:val="4B4849"/>
          <w:w w:val="105"/>
        </w:rPr>
        <w:t>.</w:t>
      </w:r>
    </w:p>
    <w:p w:rsidR="00243EAD" w:rsidRPr="00AC7DDC" w:rsidRDefault="00243EAD">
      <w:pPr>
        <w:pStyle w:val="Tekstpodstawowy"/>
        <w:spacing w:before="8"/>
        <w:rPr>
          <w:sz w:val="21"/>
        </w:rPr>
      </w:pPr>
    </w:p>
    <w:p w:rsidR="00243EAD" w:rsidRPr="00AC7DDC" w:rsidRDefault="00000000">
      <w:pPr>
        <w:pStyle w:val="Tekstpodstawowy"/>
        <w:spacing w:before="1"/>
        <w:ind w:left="766"/>
      </w:pPr>
      <w:r w:rsidRPr="00AC7DDC">
        <w:rPr>
          <w:color w:val="2D2D2D"/>
          <w:w w:val="105"/>
        </w:rPr>
        <w:t>Data</w:t>
      </w:r>
      <w:r w:rsidRPr="00AC7DDC">
        <w:rPr>
          <w:color w:val="2D2D2D"/>
          <w:spacing w:val="-24"/>
          <w:w w:val="105"/>
        </w:rPr>
        <w:t xml:space="preserve"> </w:t>
      </w:r>
      <w:r w:rsidRPr="00AC7DDC">
        <w:rPr>
          <w:color w:val="2D2D2D"/>
          <w:w w:val="105"/>
        </w:rPr>
        <w:t>......................</w:t>
      </w:r>
      <w:r w:rsidRPr="00AC7DDC">
        <w:rPr>
          <w:color w:val="4B4849"/>
          <w:w w:val="105"/>
        </w:rPr>
        <w:t>.</w:t>
      </w:r>
      <w:r w:rsidRPr="00AC7DDC">
        <w:rPr>
          <w:color w:val="161515"/>
          <w:w w:val="105"/>
        </w:rPr>
        <w:t>...............................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................</w:t>
      </w:r>
      <w:r w:rsidRPr="00AC7DDC">
        <w:rPr>
          <w:color w:val="161515"/>
          <w:w w:val="105"/>
        </w:rPr>
        <w:t>.</w:t>
      </w:r>
    </w:p>
    <w:p w:rsidR="00243EAD" w:rsidRPr="00AC7DDC" w:rsidRDefault="00243EAD">
      <w:pPr>
        <w:pStyle w:val="Tekstpodstawowy"/>
        <w:spacing w:before="3"/>
        <w:rPr>
          <w:sz w:val="21"/>
        </w:rPr>
      </w:pPr>
    </w:p>
    <w:p w:rsidR="00243EAD" w:rsidRPr="00AC7DDC" w:rsidRDefault="00000000">
      <w:pPr>
        <w:pStyle w:val="Tekstpodstawowy"/>
        <w:ind w:left="771"/>
      </w:pPr>
      <w:r w:rsidRPr="00AC7DDC">
        <w:rPr>
          <w:color w:val="2D2D2D"/>
          <w:w w:val="105"/>
        </w:rPr>
        <w:t>Podpis</w:t>
      </w:r>
      <w:r w:rsidRPr="00AC7DDC">
        <w:rPr>
          <w:color w:val="2D2D2D"/>
          <w:spacing w:val="-25"/>
          <w:w w:val="105"/>
        </w:rPr>
        <w:t xml:space="preserve"> </w:t>
      </w:r>
      <w:r w:rsidRPr="00AC7DDC">
        <w:rPr>
          <w:color w:val="161515"/>
          <w:w w:val="105"/>
        </w:rPr>
        <w:t>.</w:t>
      </w:r>
      <w:r w:rsidRPr="00AC7DDC">
        <w:rPr>
          <w:color w:val="4B4849"/>
          <w:w w:val="105"/>
        </w:rPr>
        <w:t>.</w:t>
      </w:r>
      <w:r w:rsidRPr="00AC7DDC">
        <w:rPr>
          <w:color w:val="2D2D2D"/>
          <w:w w:val="105"/>
        </w:rPr>
        <w:t>.....................................................................</w:t>
      </w:r>
      <w:r w:rsidRPr="00AC7DDC">
        <w:rPr>
          <w:color w:val="4B4849"/>
          <w:w w:val="105"/>
        </w:rPr>
        <w:t>.</w:t>
      </w:r>
    </w:p>
    <w:p w:rsidR="00243EAD" w:rsidRPr="00AC7DDC" w:rsidRDefault="00243EAD">
      <w:pPr>
        <w:sectPr w:rsidR="00243EAD" w:rsidRPr="00AC7DDC">
          <w:pgSz w:w="11910" w:h="16840"/>
          <w:pgMar w:top="80" w:right="1220" w:bottom="1140" w:left="600" w:header="0" w:footer="900" w:gutter="0"/>
          <w:cols w:space="708"/>
        </w:sectPr>
      </w:pPr>
    </w:p>
    <w:p w:rsidR="00243EAD" w:rsidRPr="00AC7DDC" w:rsidRDefault="00AC7DDC">
      <w:pPr>
        <w:pStyle w:val="Tekstpodstawowy"/>
        <w:rPr>
          <w:sz w:val="20"/>
        </w:rPr>
      </w:pPr>
      <w:r w:rsidRPr="00AC7D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82550</wp:posOffset>
                </wp:positionV>
                <wp:extent cx="6875145" cy="0"/>
                <wp:effectExtent l="0" t="0" r="0" b="0"/>
                <wp:wrapNone/>
                <wp:docPr id="4257619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line">
                          <a:avLst/>
                        </a:prstGeom>
                        <a:noFill/>
                        <a:ln w="15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40B6F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.5pt" to="541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" strokeweight=".42381mm">
                <w10:wrap anchorx="page" anchory="page"/>
              </v:line>
            </w:pict>
          </mc:Fallback>
        </mc:AlternateContent>
      </w: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spacing w:before="6"/>
        <w:rPr>
          <w:sz w:val="21"/>
        </w:rPr>
      </w:pPr>
    </w:p>
    <w:p w:rsidR="00243EAD" w:rsidRPr="00AC7DDC" w:rsidRDefault="00000000">
      <w:pPr>
        <w:pStyle w:val="Tekstpodstawowy"/>
        <w:spacing w:before="90" w:line="249" w:lineRule="auto"/>
        <w:ind w:left="1459" w:right="216" w:firstLine="6976"/>
        <w:jc w:val="right"/>
      </w:pPr>
      <w:r w:rsidRPr="00AC7DDC">
        <w:rPr>
          <w:color w:val="2A2A2A"/>
          <w:w w:val="105"/>
        </w:rPr>
        <w:t>Załącznik</w:t>
      </w:r>
      <w:r w:rsidRPr="00AC7DDC">
        <w:rPr>
          <w:color w:val="2A2A2A"/>
          <w:spacing w:val="1"/>
          <w:w w:val="105"/>
        </w:rPr>
        <w:t xml:space="preserve"> </w:t>
      </w:r>
      <w:r w:rsidRPr="00AC7DDC">
        <w:rPr>
          <w:color w:val="2A2A2A"/>
          <w:w w:val="105"/>
        </w:rPr>
        <w:t>2</w:t>
      </w:r>
      <w:r w:rsidRPr="00AC7DDC">
        <w:rPr>
          <w:color w:val="2A2A2A"/>
          <w:spacing w:val="-14"/>
          <w:w w:val="105"/>
        </w:rPr>
        <w:t xml:space="preserve"> </w:t>
      </w:r>
      <w:r w:rsidRPr="00AC7DDC">
        <w:rPr>
          <w:color w:val="42383B"/>
          <w:w w:val="105"/>
        </w:rPr>
        <w:t xml:space="preserve">do </w:t>
      </w:r>
      <w:r w:rsidRPr="00AC7DDC">
        <w:rPr>
          <w:color w:val="2A2A2A"/>
          <w:w w:val="105"/>
        </w:rPr>
        <w:t>Zasady</w:t>
      </w:r>
      <w:r w:rsidRPr="00AC7DDC">
        <w:rPr>
          <w:color w:val="2A2A2A"/>
          <w:spacing w:val="-3"/>
          <w:w w:val="105"/>
        </w:rPr>
        <w:t xml:space="preserve"> </w:t>
      </w:r>
      <w:r w:rsidRPr="00AC7DDC">
        <w:rPr>
          <w:color w:val="2A2A2A"/>
          <w:w w:val="105"/>
        </w:rPr>
        <w:t>udostępniania</w:t>
      </w:r>
      <w:r w:rsidRPr="00AC7DDC">
        <w:rPr>
          <w:color w:val="2A2A2A"/>
          <w:spacing w:val="-1"/>
          <w:w w:val="105"/>
        </w:rPr>
        <w:t xml:space="preserve"> </w:t>
      </w:r>
      <w:r w:rsidRPr="00AC7DDC">
        <w:rPr>
          <w:color w:val="2A2A2A"/>
          <w:w w:val="105"/>
        </w:rPr>
        <w:t>Polityki</w:t>
      </w:r>
      <w:r w:rsidRPr="00AC7DDC">
        <w:rPr>
          <w:color w:val="2A2A2A"/>
          <w:spacing w:val="-10"/>
          <w:w w:val="105"/>
        </w:rPr>
        <w:t xml:space="preserve"> </w:t>
      </w:r>
      <w:r w:rsidRPr="00AC7DDC">
        <w:rPr>
          <w:color w:val="2A2A2A"/>
          <w:w w:val="105"/>
        </w:rPr>
        <w:t>Ochrony</w:t>
      </w:r>
      <w:r w:rsidRPr="00AC7DDC">
        <w:rPr>
          <w:color w:val="2A2A2A"/>
          <w:spacing w:val="-3"/>
          <w:w w:val="105"/>
        </w:rPr>
        <w:t xml:space="preserve"> </w:t>
      </w:r>
      <w:r w:rsidRPr="00AC7DDC">
        <w:rPr>
          <w:color w:val="2A2A2A"/>
          <w:w w:val="105"/>
        </w:rPr>
        <w:t>Dzieci</w:t>
      </w:r>
      <w:r w:rsidRPr="00AC7DDC">
        <w:rPr>
          <w:color w:val="2A2A2A"/>
          <w:spacing w:val="-11"/>
          <w:w w:val="105"/>
        </w:rPr>
        <w:t xml:space="preserve"> </w:t>
      </w:r>
      <w:r w:rsidRPr="00AC7DDC">
        <w:rPr>
          <w:color w:val="2A2A2A"/>
          <w:w w:val="105"/>
        </w:rPr>
        <w:t>(w</w:t>
      </w:r>
      <w:r w:rsidRPr="00AC7DDC">
        <w:rPr>
          <w:color w:val="2A2A2A"/>
          <w:spacing w:val="-20"/>
          <w:w w:val="105"/>
        </w:rPr>
        <w:t xml:space="preserve"> </w:t>
      </w:r>
      <w:r w:rsidRPr="00AC7DDC">
        <w:rPr>
          <w:color w:val="2A2A2A"/>
          <w:w w:val="105"/>
        </w:rPr>
        <w:t>tym</w:t>
      </w:r>
      <w:r w:rsidRPr="00AC7DDC">
        <w:rPr>
          <w:color w:val="2A2A2A"/>
          <w:spacing w:val="-9"/>
          <w:w w:val="105"/>
        </w:rPr>
        <w:t xml:space="preserve"> </w:t>
      </w:r>
      <w:r w:rsidRPr="00AC7DDC">
        <w:rPr>
          <w:color w:val="2A2A2A"/>
          <w:w w:val="105"/>
        </w:rPr>
        <w:t>Kodeksu</w:t>
      </w:r>
      <w:r w:rsidRPr="00AC7DDC">
        <w:rPr>
          <w:color w:val="2A2A2A"/>
          <w:spacing w:val="-10"/>
          <w:w w:val="105"/>
        </w:rPr>
        <w:t xml:space="preserve"> </w:t>
      </w:r>
      <w:r w:rsidRPr="00AC7DDC">
        <w:rPr>
          <w:color w:val="2A2A2A"/>
          <w:w w:val="105"/>
        </w:rPr>
        <w:t>Bezpiecznych</w:t>
      </w:r>
      <w:r w:rsidRPr="00AC7DDC">
        <w:rPr>
          <w:color w:val="2A2A2A"/>
          <w:spacing w:val="-5"/>
          <w:w w:val="105"/>
        </w:rPr>
        <w:t xml:space="preserve"> </w:t>
      </w:r>
      <w:r w:rsidRPr="00AC7DDC">
        <w:rPr>
          <w:color w:val="2A2A2A"/>
          <w:w w:val="105"/>
        </w:rPr>
        <w:t>Relacji)</w:t>
      </w:r>
    </w:p>
    <w:p w:rsidR="00243EAD" w:rsidRPr="00AC7DDC" w:rsidRDefault="00000000">
      <w:pPr>
        <w:pStyle w:val="Tekstpodstawowy"/>
        <w:spacing w:before="13"/>
        <w:ind w:right="230"/>
        <w:jc w:val="right"/>
      </w:pPr>
      <w:r w:rsidRPr="00AC7DDC">
        <w:rPr>
          <w:color w:val="2A2A2A"/>
          <w:w w:val="105"/>
        </w:rPr>
        <w:t>w placówce</w:t>
      </w:r>
      <w:r w:rsidRPr="00AC7DDC">
        <w:rPr>
          <w:color w:val="2A2A2A"/>
          <w:spacing w:val="-30"/>
          <w:w w:val="105"/>
        </w:rPr>
        <w:t xml:space="preserve"> </w:t>
      </w:r>
      <w:r w:rsidRPr="00AC7DDC">
        <w:rPr>
          <w:color w:val="42383B"/>
          <w:w w:val="105"/>
        </w:rPr>
        <w:t>medycznej</w:t>
      </w: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rPr>
          <w:sz w:val="20"/>
        </w:rPr>
      </w:pPr>
    </w:p>
    <w:p w:rsidR="00243EAD" w:rsidRPr="00AC7DDC" w:rsidRDefault="00243EAD">
      <w:pPr>
        <w:pStyle w:val="Tekstpodstawowy"/>
        <w:spacing w:before="8"/>
        <w:rPr>
          <w:sz w:val="19"/>
        </w:rPr>
      </w:pPr>
    </w:p>
    <w:p w:rsidR="00243EAD" w:rsidRPr="00AC7DDC" w:rsidRDefault="00000000">
      <w:pPr>
        <w:pStyle w:val="Nagwek1"/>
        <w:tabs>
          <w:tab w:val="left" w:leader="dot" w:pos="9219"/>
        </w:tabs>
        <w:ind w:left="759" w:firstLine="0"/>
        <w:jc w:val="both"/>
      </w:pPr>
      <w:r w:rsidRPr="00AC7DDC">
        <w:rPr>
          <w:color w:val="2A2A2A"/>
          <w:w w:val="105"/>
        </w:rPr>
        <w:t>Potwierdzam  zapoznanie  się z Polityką Ochrony Dzieci</w:t>
      </w:r>
      <w:r w:rsidRPr="00AC7DDC">
        <w:rPr>
          <w:color w:val="2A2A2A"/>
          <w:spacing w:val="35"/>
          <w:w w:val="105"/>
        </w:rPr>
        <w:t xml:space="preserve"> </w:t>
      </w:r>
      <w:r w:rsidRPr="00AC7DDC">
        <w:rPr>
          <w:color w:val="2A2A2A"/>
          <w:w w:val="105"/>
          <w:u w:val="thick" w:color="42383B"/>
        </w:rPr>
        <w:t>(</w:t>
      </w:r>
      <w:proofErr w:type="spellStart"/>
      <w:r w:rsidRPr="00AC7DDC">
        <w:rPr>
          <w:color w:val="2A2A2A"/>
          <w:w w:val="105"/>
          <w:u w:val="thick" w:color="42383B"/>
        </w:rPr>
        <w:t>wersia</w:t>
      </w:r>
      <w:proofErr w:type="spellEnd"/>
      <w:r w:rsidRPr="00AC7DDC">
        <w:rPr>
          <w:color w:val="2A2A2A"/>
          <w:spacing w:val="23"/>
          <w:w w:val="105"/>
          <w:u w:val="thick" w:color="42383B"/>
        </w:rPr>
        <w:t xml:space="preserve"> </w:t>
      </w:r>
      <w:r w:rsidRPr="00AC7DDC">
        <w:rPr>
          <w:color w:val="2A2A2A"/>
          <w:w w:val="105"/>
          <w:u w:val="thick" w:color="42383B"/>
        </w:rPr>
        <w:t>nr</w:t>
      </w:r>
      <w:r w:rsidRPr="00AC7DDC">
        <w:rPr>
          <w:color w:val="2A2A2A"/>
          <w:w w:val="105"/>
        </w:rPr>
        <w:tab/>
      </w:r>
      <w:r w:rsidRPr="00AC7DDC">
        <w:rPr>
          <w:color w:val="2A2A2A"/>
          <w:w w:val="105"/>
          <w:u w:val="thick" w:color="42383B"/>
        </w:rPr>
        <w:t>z</w:t>
      </w:r>
      <w:r w:rsidRPr="00AC7DDC">
        <w:rPr>
          <w:color w:val="2A2A2A"/>
          <w:spacing w:val="26"/>
          <w:w w:val="105"/>
          <w:u w:val="thick" w:color="42383B"/>
        </w:rPr>
        <w:t xml:space="preserve"> </w:t>
      </w:r>
      <w:r w:rsidRPr="00AC7DDC">
        <w:rPr>
          <w:color w:val="42383B"/>
          <w:w w:val="105"/>
          <w:u w:val="thick" w:color="42383B"/>
        </w:rPr>
        <w:t>dnia</w:t>
      </w:r>
    </w:p>
    <w:p w:rsidR="00243EAD" w:rsidRPr="00AC7DDC" w:rsidRDefault="00000000">
      <w:pPr>
        <w:spacing w:before="14" w:line="247" w:lineRule="auto"/>
        <w:ind w:left="765" w:right="199" w:hanging="12"/>
        <w:jc w:val="both"/>
        <w:rPr>
          <w:b/>
          <w:sz w:val="23"/>
        </w:rPr>
      </w:pPr>
      <w:r w:rsidRPr="00AC7DDC">
        <w:rPr>
          <w:color w:val="2A2A2A"/>
          <w:w w:val="105"/>
          <w:u w:val="thick" w:color="2A2A2A"/>
        </w:rPr>
        <w:t>.........................</w:t>
      </w:r>
      <w:r w:rsidRPr="00AC7DDC">
        <w:rPr>
          <w:color w:val="2A2A2A"/>
          <w:w w:val="105"/>
        </w:rPr>
        <w:t xml:space="preserve">. </w:t>
      </w:r>
      <w:r w:rsidRPr="00AC7DDC">
        <w:rPr>
          <w:i/>
          <w:color w:val="161516"/>
          <w:w w:val="105"/>
          <w:u w:val="thick" w:color="161516"/>
        </w:rPr>
        <w:t>(uzupełnij)</w:t>
      </w:r>
      <w:r w:rsidRPr="00AC7DDC">
        <w:rPr>
          <w:i/>
          <w:color w:val="161516"/>
          <w:w w:val="105"/>
        </w:rPr>
        <w:t xml:space="preserve"> </w:t>
      </w:r>
      <w:r w:rsidRPr="00AC7DDC">
        <w:rPr>
          <w:b/>
          <w:color w:val="2A2A2A"/>
          <w:w w:val="105"/>
          <w:sz w:val="23"/>
        </w:rPr>
        <w:t>oraz Kodeksem Bezpiecznych</w:t>
      </w:r>
      <w:r w:rsidRPr="00AC7DDC">
        <w:rPr>
          <w:b/>
          <w:color w:val="2A2A2A"/>
          <w:spacing w:val="60"/>
          <w:w w:val="105"/>
          <w:sz w:val="23"/>
        </w:rPr>
        <w:t xml:space="preserve"> </w:t>
      </w:r>
      <w:r w:rsidRPr="00AC7DDC">
        <w:rPr>
          <w:b/>
          <w:color w:val="2A2A2A"/>
          <w:w w:val="105"/>
          <w:sz w:val="23"/>
        </w:rPr>
        <w:t xml:space="preserve">Relacji  </w:t>
      </w:r>
      <w:r w:rsidRPr="00AC7DDC">
        <w:rPr>
          <w:b/>
          <w:color w:val="42383B"/>
          <w:w w:val="105"/>
          <w:sz w:val="23"/>
        </w:rPr>
        <w:t>Pacjent</w:t>
      </w:r>
      <w:r w:rsidRPr="00AC7DDC">
        <w:rPr>
          <w:b/>
          <w:color w:val="161516"/>
          <w:w w:val="105"/>
          <w:sz w:val="23"/>
        </w:rPr>
        <w:t>-</w:t>
      </w:r>
      <w:r w:rsidRPr="00AC7DDC">
        <w:rPr>
          <w:b/>
          <w:color w:val="42383B"/>
          <w:w w:val="105"/>
          <w:sz w:val="23"/>
        </w:rPr>
        <w:t xml:space="preserve">Personel </w:t>
      </w:r>
      <w:r w:rsidRPr="00AC7DDC">
        <w:rPr>
          <w:b/>
          <w:color w:val="2A2A2A"/>
          <w:w w:val="105"/>
          <w:sz w:val="23"/>
          <w:u w:val="thick" w:color="2A2A2A"/>
        </w:rPr>
        <w:t>(wersja</w:t>
      </w:r>
      <w:r w:rsidRPr="00AC7DDC">
        <w:rPr>
          <w:b/>
          <w:color w:val="2A2A2A"/>
          <w:w w:val="105"/>
          <w:sz w:val="23"/>
        </w:rPr>
        <w:t xml:space="preserve"> </w:t>
      </w:r>
      <w:r w:rsidRPr="00AC7DDC">
        <w:rPr>
          <w:b/>
          <w:color w:val="2A2A2A"/>
          <w:w w:val="105"/>
          <w:sz w:val="23"/>
          <w:u w:val="thick" w:color="2A2A2A"/>
        </w:rPr>
        <w:t xml:space="preserve">nr </w:t>
      </w:r>
      <w:r w:rsidRPr="00AC7DDC">
        <w:rPr>
          <w:color w:val="2A2A2A"/>
          <w:w w:val="105"/>
          <w:sz w:val="23"/>
          <w:u w:val="thick" w:color="2A2A2A"/>
        </w:rPr>
        <w:t>.....................</w:t>
      </w:r>
      <w:r w:rsidRPr="00AC7DDC">
        <w:rPr>
          <w:color w:val="2A2A2A"/>
          <w:w w:val="105"/>
          <w:sz w:val="23"/>
        </w:rPr>
        <w:t xml:space="preserve">. </w:t>
      </w:r>
      <w:r w:rsidRPr="00AC7DDC">
        <w:rPr>
          <w:b/>
          <w:color w:val="2A2A2A"/>
          <w:w w:val="105"/>
          <w:sz w:val="23"/>
          <w:u w:val="thick" w:color="161516"/>
        </w:rPr>
        <w:t xml:space="preserve">z dnia </w:t>
      </w:r>
      <w:r w:rsidRPr="00AC7DDC">
        <w:rPr>
          <w:color w:val="161516"/>
          <w:w w:val="105"/>
          <w:sz w:val="23"/>
          <w:u w:val="thick" w:color="161516"/>
        </w:rPr>
        <w:t>.....................</w:t>
      </w:r>
      <w:r w:rsidRPr="00AC7DDC">
        <w:rPr>
          <w:color w:val="161516"/>
          <w:w w:val="105"/>
          <w:sz w:val="23"/>
        </w:rPr>
        <w:t xml:space="preserve">. </w:t>
      </w:r>
      <w:r w:rsidRPr="00AC7DDC">
        <w:rPr>
          <w:i/>
          <w:color w:val="2A2A2A"/>
          <w:w w:val="105"/>
          <w:u w:val="thick" w:color="2A2A2A"/>
        </w:rPr>
        <w:t>(uzupełnij)</w:t>
      </w:r>
      <w:r w:rsidRPr="00AC7DDC">
        <w:rPr>
          <w:i/>
          <w:color w:val="2A2A2A"/>
          <w:w w:val="105"/>
        </w:rPr>
        <w:t xml:space="preserve"> </w:t>
      </w:r>
      <w:r w:rsidRPr="00AC7DDC">
        <w:rPr>
          <w:color w:val="2A2A2A"/>
          <w:w w:val="105"/>
          <w:sz w:val="23"/>
        </w:rPr>
        <w:t xml:space="preserve">i </w:t>
      </w:r>
      <w:r w:rsidRPr="00AC7DDC">
        <w:rPr>
          <w:b/>
          <w:color w:val="2A2A2A"/>
          <w:w w:val="105"/>
          <w:sz w:val="23"/>
        </w:rPr>
        <w:t xml:space="preserve">zobowiązuję się </w:t>
      </w:r>
      <w:r w:rsidRPr="00AC7DDC">
        <w:rPr>
          <w:b/>
          <w:color w:val="42383B"/>
          <w:w w:val="105"/>
          <w:sz w:val="23"/>
        </w:rPr>
        <w:t xml:space="preserve">do ich </w:t>
      </w:r>
      <w:r w:rsidRPr="00AC7DDC">
        <w:rPr>
          <w:b/>
          <w:color w:val="2A2A2A"/>
          <w:w w:val="105"/>
          <w:sz w:val="23"/>
        </w:rPr>
        <w:t>przestrzegania.</w:t>
      </w:r>
    </w:p>
    <w:p w:rsidR="00243EAD" w:rsidRPr="00AC7DDC" w:rsidRDefault="00243EAD">
      <w:pPr>
        <w:pStyle w:val="Tekstpodstawowy"/>
        <w:rPr>
          <w:b/>
          <w:sz w:val="20"/>
        </w:rPr>
      </w:pPr>
    </w:p>
    <w:p w:rsidR="00243EAD" w:rsidRPr="00AC7DDC" w:rsidRDefault="00243EAD">
      <w:pPr>
        <w:pStyle w:val="Tekstpodstawowy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832"/>
        <w:gridCol w:w="4303"/>
        <w:gridCol w:w="2365"/>
      </w:tblGrid>
      <w:tr w:rsidR="00243EAD" w:rsidRPr="00AC7DDC">
        <w:trPr>
          <w:trHeight w:val="278"/>
        </w:trPr>
        <w:tc>
          <w:tcPr>
            <w:tcW w:w="596" w:type="dxa"/>
          </w:tcPr>
          <w:p w:rsidR="00243EAD" w:rsidRPr="00AC7DDC" w:rsidRDefault="00000000">
            <w:pPr>
              <w:pStyle w:val="TableParagraph"/>
              <w:spacing w:before="15" w:line="243" w:lineRule="exact"/>
              <w:ind w:left="96"/>
              <w:rPr>
                <w:sz w:val="23"/>
              </w:rPr>
            </w:pPr>
            <w:r w:rsidRPr="00AC7DDC">
              <w:rPr>
                <w:color w:val="2A2A2A"/>
                <w:w w:val="105"/>
                <w:sz w:val="23"/>
              </w:rPr>
              <w:t>L.p.</w:t>
            </w:r>
          </w:p>
        </w:tc>
        <w:tc>
          <w:tcPr>
            <w:tcW w:w="1832" w:type="dxa"/>
          </w:tcPr>
          <w:p w:rsidR="00243EAD" w:rsidRPr="00AC7DDC" w:rsidRDefault="00000000">
            <w:pPr>
              <w:pStyle w:val="TableParagraph"/>
              <w:spacing w:before="20" w:line="238" w:lineRule="exact"/>
              <w:ind w:left="668" w:right="671"/>
              <w:jc w:val="center"/>
              <w:rPr>
                <w:sz w:val="23"/>
              </w:rPr>
            </w:pPr>
            <w:r w:rsidRPr="00AC7DDC">
              <w:rPr>
                <w:color w:val="2A2A2A"/>
                <w:w w:val="105"/>
                <w:sz w:val="23"/>
              </w:rPr>
              <w:t>Imię</w:t>
            </w:r>
          </w:p>
        </w:tc>
        <w:tc>
          <w:tcPr>
            <w:tcW w:w="4303" w:type="dxa"/>
          </w:tcPr>
          <w:p w:rsidR="00243EAD" w:rsidRPr="00AC7DDC" w:rsidRDefault="00000000">
            <w:pPr>
              <w:pStyle w:val="TableParagraph"/>
              <w:spacing w:before="35" w:line="223" w:lineRule="exact"/>
              <w:ind w:left="1652" w:right="1680"/>
              <w:jc w:val="center"/>
              <w:rPr>
                <w:sz w:val="23"/>
              </w:rPr>
            </w:pPr>
            <w:r w:rsidRPr="00AC7DDC">
              <w:rPr>
                <w:color w:val="161516"/>
                <w:sz w:val="23"/>
              </w:rPr>
              <w:t>Nazwisko</w:t>
            </w:r>
          </w:p>
        </w:tc>
        <w:tc>
          <w:tcPr>
            <w:tcW w:w="2365" w:type="dxa"/>
          </w:tcPr>
          <w:p w:rsidR="00243EAD" w:rsidRPr="00AC7DDC" w:rsidRDefault="00000000">
            <w:pPr>
              <w:pStyle w:val="TableParagraph"/>
              <w:spacing w:before="35" w:line="223" w:lineRule="exact"/>
              <w:ind w:left="815" w:right="841"/>
              <w:jc w:val="center"/>
              <w:rPr>
                <w:sz w:val="23"/>
              </w:rPr>
            </w:pPr>
            <w:r w:rsidRPr="00AC7DDC">
              <w:rPr>
                <w:color w:val="2A2A2A"/>
                <w:w w:val="105"/>
                <w:sz w:val="23"/>
              </w:rPr>
              <w:t>Podpis</w:t>
            </w: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8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40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8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40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8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8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40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8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84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88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64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  <w:tr w:rsidR="00243EAD" w:rsidRPr="00AC7DDC">
        <w:trPr>
          <w:trHeight w:val="393"/>
        </w:trPr>
        <w:tc>
          <w:tcPr>
            <w:tcW w:w="596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1832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4303" w:type="dxa"/>
          </w:tcPr>
          <w:p w:rsidR="00243EAD" w:rsidRPr="00AC7DDC" w:rsidRDefault="00243EAD">
            <w:pPr>
              <w:pStyle w:val="TableParagraph"/>
            </w:pPr>
          </w:p>
        </w:tc>
        <w:tc>
          <w:tcPr>
            <w:tcW w:w="2365" w:type="dxa"/>
          </w:tcPr>
          <w:p w:rsidR="00243EAD" w:rsidRPr="00AC7DDC" w:rsidRDefault="00243EAD">
            <w:pPr>
              <w:pStyle w:val="TableParagraph"/>
            </w:pPr>
          </w:p>
        </w:tc>
      </w:tr>
    </w:tbl>
    <w:p w:rsidR="00556EC5" w:rsidRDefault="00556EC5"/>
    <w:sectPr w:rsidR="00556EC5">
      <w:pgSz w:w="11910" w:h="16840"/>
      <w:pgMar w:top="100" w:right="1220" w:bottom="1120" w:left="600" w:header="0" w:footer="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EC5" w:rsidRPr="00AC7DDC" w:rsidRDefault="00556EC5">
      <w:r w:rsidRPr="00AC7DDC">
        <w:separator/>
      </w:r>
    </w:p>
  </w:endnote>
  <w:endnote w:type="continuationSeparator" w:id="0">
    <w:p w:rsidR="00556EC5" w:rsidRPr="00AC7DDC" w:rsidRDefault="00556EC5">
      <w:r w:rsidRPr="00AC7D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EAD" w:rsidRPr="00AC7DDC" w:rsidRDefault="00AC7DDC">
    <w:pPr>
      <w:pStyle w:val="Tekstpodstawowy"/>
      <w:spacing w:line="14" w:lineRule="auto"/>
      <w:rPr>
        <w:sz w:val="20"/>
      </w:rPr>
    </w:pPr>
    <w:r w:rsidRPr="00AC7DDC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6581775</wp:posOffset>
              </wp:positionH>
              <wp:positionV relativeFrom="page">
                <wp:posOffset>9944735</wp:posOffset>
              </wp:positionV>
              <wp:extent cx="168275" cy="191770"/>
              <wp:effectExtent l="0" t="0" r="0" b="0"/>
              <wp:wrapNone/>
              <wp:docPr id="5337372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EAD" w:rsidRPr="00AC7DDC" w:rsidRDefault="00000000">
                          <w:pPr>
                            <w:spacing w:before="72"/>
                            <w:ind w:left="67"/>
                            <w:rPr>
                              <w:rFonts w:ascii="Arial"/>
                              <w:sz w:val="18"/>
                            </w:rPr>
                          </w:pPr>
                          <w:r w:rsidRPr="00AC7DDC">
                            <w:fldChar w:fldCharType="begin"/>
                          </w:r>
                          <w:r w:rsidRPr="00AC7DDC">
                            <w:rPr>
                              <w:rFonts w:ascii="Arial"/>
                              <w:color w:val="2A2A2A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 w:rsidRPr="00AC7DDC">
                            <w:fldChar w:fldCharType="separate"/>
                          </w:r>
                          <w:r w:rsidRPr="00AC7DDC">
                            <w:t>2</w:t>
                          </w:r>
                          <w:r w:rsidRPr="00AC7DD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25pt;margin-top:783.05pt;width:13.25pt;height:1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e91QEAAJADAAAOAAAAZHJzL2Uyb0RvYy54bWysU9tu2zAMfR+wfxD0vjgOsKYz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" filled="f" stroked="f">
              <v:textbox inset="0,0,0,0">
                <w:txbxContent>
                  <w:p w:rsidR="00243EAD" w:rsidRPr="00AC7DDC" w:rsidRDefault="00000000">
                    <w:pPr>
                      <w:spacing w:before="72"/>
                      <w:ind w:left="67"/>
                      <w:rPr>
                        <w:rFonts w:ascii="Arial"/>
                        <w:sz w:val="18"/>
                      </w:rPr>
                    </w:pPr>
                    <w:r w:rsidRPr="00AC7DDC">
                      <w:fldChar w:fldCharType="begin"/>
                    </w:r>
                    <w:r w:rsidRPr="00AC7DDC">
                      <w:rPr>
                        <w:rFonts w:ascii="Arial"/>
                        <w:color w:val="2A2A2A"/>
                        <w:w w:val="110"/>
                        <w:sz w:val="18"/>
                      </w:rPr>
                      <w:instrText xml:space="preserve"> PAGE </w:instrText>
                    </w:r>
                    <w:r w:rsidRPr="00AC7DDC">
                      <w:fldChar w:fldCharType="separate"/>
                    </w:r>
                    <w:r w:rsidRPr="00AC7DDC">
                      <w:t>2</w:t>
                    </w:r>
                    <w:r w:rsidRPr="00AC7DDC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EC5" w:rsidRPr="00AC7DDC" w:rsidRDefault="00556EC5">
      <w:r w:rsidRPr="00AC7DDC">
        <w:separator/>
      </w:r>
    </w:p>
  </w:footnote>
  <w:footnote w:type="continuationSeparator" w:id="0">
    <w:p w:rsidR="00556EC5" w:rsidRPr="00AC7DDC" w:rsidRDefault="00556EC5">
      <w:r w:rsidRPr="00AC7D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3E6D"/>
    <w:multiLevelType w:val="multilevel"/>
    <w:tmpl w:val="5C768A30"/>
    <w:lvl w:ilvl="0">
      <w:start w:val="4"/>
      <w:numFmt w:val="decimal"/>
      <w:lvlText w:val="%1"/>
      <w:lvlJc w:val="left"/>
      <w:pPr>
        <w:ind w:left="1205" w:hanging="40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5" w:hanging="408"/>
        <w:jc w:val="left"/>
      </w:pPr>
      <w:rPr>
        <w:rFonts w:ascii="Times New Roman" w:eastAsia="Times New Roman" w:hAnsi="Times New Roman" w:cs="Times New Roman" w:hint="default"/>
        <w:b/>
        <w:bCs/>
        <w:color w:val="2A2A2A"/>
        <w:w w:val="103"/>
        <w:sz w:val="23"/>
        <w:szCs w:val="23"/>
      </w:rPr>
    </w:lvl>
    <w:lvl w:ilvl="2">
      <w:start w:val="1"/>
      <w:numFmt w:val="decimal"/>
      <w:lvlText w:val="%1.%2.%3"/>
      <w:lvlJc w:val="left"/>
      <w:pPr>
        <w:ind w:left="804" w:hanging="621"/>
        <w:jc w:val="left"/>
      </w:pPr>
      <w:rPr>
        <w:rFonts w:ascii="Times New Roman" w:eastAsia="Times New Roman" w:hAnsi="Times New Roman" w:cs="Times New Roman" w:hint="default"/>
        <w:color w:val="2A2A2A"/>
        <w:spacing w:val="-6"/>
        <w:w w:val="106"/>
        <w:sz w:val="23"/>
        <w:szCs w:val="23"/>
      </w:rPr>
    </w:lvl>
    <w:lvl w:ilvl="3">
      <w:numFmt w:val="bullet"/>
      <w:lvlText w:val="•"/>
      <w:lvlJc w:val="left"/>
      <w:pPr>
        <w:ind w:left="3174" w:hanging="621"/>
      </w:pPr>
      <w:rPr>
        <w:rFonts w:hint="default"/>
      </w:rPr>
    </w:lvl>
    <w:lvl w:ilvl="4">
      <w:numFmt w:val="bullet"/>
      <w:lvlText w:val="•"/>
      <w:lvlJc w:val="left"/>
      <w:pPr>
        <w:ind w:left="4161" w:hanging="621"/>
      </w:pPr>
      <w:rPr>
        <w:rFonts w:hint="default"/>
      </w:rPr>
    </w:lvl>
    <w:lvl w:ilvl="5">
      <w:numFmt w:val="bullet"/>
      <w:lvlText w:val="•"/>
      <w:lvlJc w:val="left"/>
      <w:pPr>
        <w:ind w:left="5148" w:hanging="621"/>
      </w:pPr>
      <w:rPr>
        <w:rFonts w:hint="default"/>
      </w:rPr>
    </w:lvl>
    <w:lvl w:ilvl="6">
      <w:numFmt w:val="bullet"/>
      <w:lvlText w:val="•"/>
      <w:lvlJc w:val="left"/>
      <w:pPr>
        <w:ind w:left="6135" w:hanging="621"/>
      </w:pPr>
      <w:rPr>
        <w:rFonts w:hint="default"/>
      </w:rPr>
    </w:lvl>
    <w:lvl w:ilvl="7">
      <w:numFmt w:val="bullet"/>
      <w:lvlText w:val="•"/>
      <w:lvlJc w:val="left"/>
      <w:pPr>
        <w:ind w:left="7122" w:hanging="621"/>
      </w:pPr>
      <w:rPr>
        <w:rFonts w:hint="default"/>
      </w:rPr>
    </w:lvl>
    <w:lvl w:ilvl="8">
      <w:numFmt w:val="bullet"/>
      <w:lvlText w:val="•"/>
      <w:lvlJc w:val="left"/>
      <w:pPr>
        <w:ind w:left="8109" w:hanging="621"/>
      </w:pPr>
      <w:rPr>
        <w:rFonts w:hint="default"/>
      </w:rPr>
    </w:lvl>
  </w:abstractNum>
  <w:abstractNum w:abstractNumId="1" w15:restartNumberingAfterBreak="0">
    <w:nsid w:val="52C920B3"/>
    <w:multiLevelType w:val="multilevel"/>
    <w:tmpl w:val="3B90666A"/>
    <w:lvl w:ilvl="0">
      <w:start w:val="4"/>
      <w:numFmt w:val="decimal"/>
      <w:lvlText w:val="%1"/>
      <w:lvlJc w:val="left"/>
      <w:pPr>
        <w:ind w:left="787" w:hanging="63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7" w:hanging="63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7" w:hanging="630"/>
        <w:jc w:val="left"/>
      </w:pPr>
      <w:rPr>
        <w:rFonts w:ascii="Times New Roman" w:eastAsia="Times New Roman" w:hAnsi="Times New Roman" w:cs="Times New Roman" w:hint="default"/>
        <w:color w:val="2A2A2A"/>
        <w:spacing w:val="-13"/>
        <w:w w:val="105"/>
        <w:sz w:val="23"/>
        <w:szCs w:val="23"/>
      </w:rPr>
    </w:lvl>
    <w:lvl w:ilvl="3">
      <w:numFmt w:val="bullet"/>
      <w:lvlText w:val="•"/>
      <w:lvlJc w:val="left"/>
      <w:pPr>
        <w:ind w:left="3571" w:hanging="630"/>
      </w:pPr>
      <w:rPr>
        <w:rFonts w:hint="default"/>
      </w:rPr>
    </w:lvl>
    <w:lvl w:ilvl="4">
      <w:numFmt w:val="bullet"/>
      <w:lvlText w:val="•"/>
      <w:lvlJc w:val="left"/>
      <w:pPr>
        <w:ind w:left="4501" w:hanging="630"/>
      </w:pPr>
      <w:rPr>
        <w:rFonts w:hint="default"/>
      </w:rPr>
    </w:lvl>
    <w:lvl w:ilvl="5">
      <w:numFmt w:val="bullet"/>
      <w:lvlText w:val="•"/>
      <w:lvlJc w:val="left"/>
      <w:pPr>
        <w:ind w:left="5432" w:hanging="630"/>
      </w:pPr>
      <w:rPr>
        <w:rFonts w:hint="default"/>
      </w:rPr>
    </w:lvl>
    <w:lvl w:ilvl="6">
      <w:numFmt w:val="bullet"/>
      <w:lvlText w:val="•"/>
      <w:lvlJc w:val="left"/>
      <w:pPr>
        <w:ind w:left="6362" w:hanging="630"/>
      </w:pPr>
      <w:rPr>
        <w:rFonts w:hint="default"/>
      </w:rPr>
    </w:lvl>
    <w:lvl w:ilvl="7">
      <w:numFmt w:val="bullet"/>
      <w:lvlText w:val="•"/>
      <w:lvlJc w:val="left"/>
      <w:pPr>
        <w:ind w:left="7292" w:hanging="630"/>
      </w:pPr>
      <w:rPr>
        <w:rFonts w:hint="default"/>
      </w:rPr>
    </w:lvl>
    <w:lvl w:ilvl="8">
      <w:numFmt w:val="bullet"/>
      <w:lvlText w:val="•"/>
      <w:lvlJc w:val="left"/>
      <w:pPr>
        <w:ind w:left="8223" w:hanging="630"/>
      </w:pPr>
      <w:rPr>
        <w:rFonts w:hint="default"/>
      </w:rPr>
    </w:lvl>
  </w:abstractNum>
  <w:abstractNum w:abstractNumId="2" w15:restartNumberingAfterBreak="0">
    <w:nsid w:val="57D2493A"/>
    <w:multiLevelType w:val="multilevel"/>
    <w:tmpl w:val="E57A2836"/>
    <w:lvl w:ilvl="0">
      <w:start w:val="4"/>
      <w:numFmt w:val="decimal"/>
      <w:lvlText w:val="%1"/>
      <w:lvlJc w:val="left"/>
      <w:pPr>
        <w:ind w:left="1135" w:hanging="35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35" w:hanging="357"/>
        <w:jc w:val="left"/>
      </w:pPr>
      <w:rPr>
        <w:rFonts w:ascii="Times New Roman" w:eastAsia="Times New Roman" w:hAnsi="Times New Roman" w:cs="Times New Roman" w:hint="default"/>
        <w:b/>
        <w:bCs/>
        <w:color w:val="2A2A2A"/>
        <w:w w:val="104"/>
        <w:sz w:val="23"/>
        <w:szCs w:val="23"/>
      </w:rPr>
    </w:lvl>
    <w:lvl w:ilvl="2">
      <w:start w:val="1"/>
      <w:numFmt w:val="decimal"/>
      <w:lvlText w:val="%1.%2.%3"/>
      <w:lvlJc w:val="left"/>
      <w:pPr>
        <w:ind w:left="783" w:hanging="544"/>
        <w:jc w:val="left"/>
      </w:pPr>
      <w:rPr>
        <w:rFonts w:ascii="Times New Roman" w:eastAsia="Times New Roman" w:hAnsi="Times New Roman" w:cs="Times New Roman" w:hint="default"/>
        <w:color w:val="2A2A2A"/>
        <w:w w:val="102"/>
        <w:sz w:val="23"/>
        <w:szCs w:val="23"/>
      </w:rPr>
    </w:lvl>
    <w:lvl w:ilvl="3">
      <w:numFmt w:val="bullet"/>
      <w:lvlText w:val="•"/>
      <w:lvlJc w:val="left"/>
      <w:pPr>
        <w:ind w:left="3127" w:hanging="544"/>
      </w:pPr>
      <w:rPr>
        <w:rFonts w:hint="default"/>
      </w:rPr>
    </w:lvl>
    <w:lvl w:ilvl="4">
      <w:numFmt w:val="bullet"/>
      <w:lvlText w:val="•"/>
      <w:lvlJc w:val="left"/>
      <w:pPr>
        <w:ind w:left="4121" w:hanging="544"/>
      </w:pPr>
      <w:rPr>
        <w:rFonts w:hint="default"/>
      </w:rPr>
    </w:lvl>
    <w:lvl w:ilvl="5">
      <w:numFmt w:val="bullet"/>
      <w:lvlText w:val="•"/>
      <w:lvlJc w:val="left"/>
      <w:pPr>
        <w:ind w:left="5115" w:hanging="544"/>
      </w:pPr>
      <w:rPr>
        <w:rFonts w:hint="default"/>
      </w:rPr>
    </w:lvl>
    <w:lvl w:ilvl="6">
      <w:numFmt w:val="bullet"/>
      <w:lvlText w:val="•"/>
      <w:lvlJc w:val="left"/>
      <w:pPr>
        <w:ind w:left="6108" w:hanging="544"/>
      </w:pPr>
      <w:rPr>
        <w:rFonts w:hint="default"/>
      </w:rPr>
    </w:lvl>
    <w:lvl w:ilvl="7">
      <w:numFmt w:val="bullet"/>
      <w:lvlText w:val="•"/>
      <w:lvlJc w:val="left"/>
      <w:pPr>
        <w:ind w:left="7102" w:hanging="544"/>
      </w:pPr>
      <w:rPr>
        <w:rFonts w:hint="default"/>
      </w:rPr>
    </w:lvl>
    <w:lvl w:ilvl="8">
      <w:numFmt w:val="bullet"/>
      <w:lvlText w:val="•"/>
      <w:lvlJc w:val="left"/>
      <w:pPr>
        <w:ind w:left="8096" w:hanging="544"/>
      </w:pPr>
      <w:rPr>
        <w:rFonts w:hint="default"/>
      </w:rPr>
    </w:lvl>
  </w:abstractNum>
  <w:abstractNum w:abstractNumId="3" w15:restartNumberingAfterBreak="0">
    <w:nsid w:val="69BC1048"/>
    <w:multiLevelType w:val="multilevel"/>
    <w:tmpl w:val="9D682DDC"/>
    <w:lvl w:ilvl="0">
      <w:start w:val="1"/>
      <w:numFmt w:val="decimal"/>
      <w:lvlText w:val="%1."/>
      <w:lvlJc w:val="left"/>
      <w:pPr>
        <w:ind w:left="1011" w:hanging="237"/>
        <w:jc w:val="left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1184" w:hanging="362"/>
        <w:jc w:val="left"/>
      </w:pPr>
      <w:rPr>
        <w:rFonts w:hint="default"/>
        <w:w w:val="104"/>
      </w:rPr>
    </w:lvl>
    <w:lvl w:ilvl="2">
      <w:start w:val="1"/>
      <w:numFmt w:val="decimal"/>
      <w:lvlText w:val="%1.%2.%3"/>
      <w:lvlJc w:val="left"/>
      <w:pPr>
        <w:ind w:left="824" w:hanging="362"/>
        <w:jc w:val="left"/>
      </w:pPr>
      <w:rPr>
        <w:rFonts w:ascii="Times New Roman" w:eastAsia="Times New Roman" w:hAnsi="Times New Roman" w:cs="Times New Roman" w:hint="default"/>
        <w:color w:val="2A2A2A"/>
        <w:spacing w:val="-5"/>
        <w:w w:val="110"/>
        <w:sz w:val="23"/>
        <w:szCs w:val="23"/>
      </w:rPr>
    </w:lvl>
    <w:lvl w:ilvl="3">
      <w:numFmt w:val="bullet"/>
      <w:lvlText w:val="•"/>
      <w:lvlJc w:val="left"/>
      <w:pPr>
        <w:ind w:left="1180" w:hanging="362"/>
      </w:pPr>
      <w:rPr>
        <w:rFonts w:hint="default"/>
      </w:rPr>
    </w:lvl>
    <w:lvl w:ilvl="4">
      <w:numFmt w:val="bullet"/>
      <w:lvlText w:val="•"/>
      <w:lvlJc w:val="left"/>
      <w:pPr>
        <w:ind w:left="2452" w:hanging="362"/>
      </w:pPr>
      <w:rPr>
        <w:rFonts w:hint="default"/>
      </w:rPr>
    </w:lvl>
    <w:lvl w:ilvl="5">
      <w:numFmt w:val="bullet"/>
      <w:lvlText w:val="•"/>
      <w:lvlJc w:val="left"/>
      <w:pPr>
        <w:ind w:left="3724" w:hanging="362"/>
      </w:pPr>
      <w:rPr>
        <w:rFonts w:hint="default"/>
      </w:rPr>
    </w:lvl>
    <w:lvl w:ilvl="6">
      <w:numFmt w:val="bullet"/>
      <w:lvlText w:val="•"/>
      <w:lvlJc w:val="left"/>
      <w:pPr>
        <w:ind w:left="4996" w:hanging="362"/>
      </w:pPr>
      <w:rPr>
        <w:rFonts w:hint="default"/>
      </w:rPr>
    </w:lvl>
    <w:lvl w:ilvl="7">
      <w:numFmt w:val="bullet"/>
      <w:lvlText w:val="•"/>
      <w:lvlJc w:val="left"/>
      <w:pPr>
        <w:ind w:left="6268" w:hanging="362"/>
      </w:pPr>
      <w:rPr>
        <w:rFonts w:hint="default"/>
      </w:rPr>
    </w:lvl>
    <w:lvl w:ilvl="8">
      <w:numFmt w:val="bullet"/>
      <w:lvlText w:val="•"/>
      <w:lvlJc w:val="left"/>
      <w:pPr>
        <w:ind w:left="7540" w:hanging="362"/>
      </w:pPr>
      <w:rPr>
        <w:rFonts w:hint="default"/>
      </w:rPr>
    </w:lvl>
  </w:abstractNum>
  <w:num w:numId="1" w16cid:durableId="963803352">
    <w:abstractNumId w:val="0"/>
  </w:num>
  <w:num w:numId="2" w16cid:durableId="308173354">
    <w:abstractNumId w:val="1"/>
  </w:num>
  <w:num w:numId="3" w16cid:durableId="294994654">
    <w:abstractNumId w:val="2"/>
  </w:num>
  <w:num w:numId="4" w16cid:durableId="210587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AD"/>
    <w:rsid w:val="00243EAD"/>
    <w:rsid w:val="00271960"/>
    <w:rsid w:val="00556EC5"/>
    <w:rsid w:val="00A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0B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56" w:hanging="246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173"/>
      <w:ind w:left="783" w:hanging="36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7D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D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7D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D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olesno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2025-06-02T09:46:00Z</dcterms:created>
  <dcterms:modified xsi:type="dcterms:W3CDTF">2025-06-02T09:46:00Z</dcterms:modified>
</cp:coreProperties>
</file>